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7948" w14:textId="6F281F6E" w:rsidR="00467747" w:rsidRPr="003764E4" w:rsidRDefault="00467747" w:rsidP="003764E4">
      <w:pPr>
        <w:spacing w:before="120" w:after="120" w:line="280" w:lineRule="exact"/>
        <w:jc w:val="right"/>
        <w:rPr>
          <w:rFonts w:asciiTheme="minorHAnsi" w:hAnsiTheme="minorHAnsi" w:cstheme="minorHAnsi"/>
          <w:i/>
          <w:iCs/>
          <w:sz w:val="22"/>
          <w:szCs w:val="22"/>
        </w:rPr>
      </w:pPr>
      <w:r w:rsidRPr="003764E4">
        <w:rPr>
          <w:rFonts w:asciiTheme="minorHAnsi" w:hAnsiTheme="minorHAnsi" w:cstheme="minorHAnsi"/>
          <w:i/>
          <w:iCs/>
          <w:sz w:val="22"/>
          <w:szCs w:val="22"/>
        </w:rPr>
        <w:t xml:space="preserve">ALLEGATO </w:t>
      </w:r>
      <w:r w:rsidR="00740D13" w:rsidRPr="003764E4">
        <w:rPr>
          <w:rFonts w:asciiTheme="minorHAnsi" w:hAnsiTheme="minorHAnsi" w:cstheme="minorHAnsi"/>
          <w:i/>
          <w:iCs/>
          <w:sz w:val="22"/>
          <w:szCs w:val="22"/>
        </w:rPr>
        <w:t>D</w:t>
      </w:r>
      <w:r w:rsidRPr="003764E4">
        <w:rPr>
          <w:rFonts w:asciiTheme="minorHAnsi" w:hAnsiTheme="minorHAnsi" w:cstheme="minorHAnsi"/>
          <w:i/>
          <w:iCs/>
          <w:sz w:val="22"/>
          <w:szCs w:val="22"/>
        </w:rPr>
        <w:t>.</w:t>
      </w:r>
      <w:r w:rsidR="00681E56" w:rsidRPr="003764E4">
        <w:rPr>
          <w:rFonts w:asciiTheme="minorHAnsi" w:hAnsiTheme="minorHAnsi" w:cstheme="minorHAnsi"/>
          <w:i/>
          <w:iCs/>
          <w:sz w:val="22"/>
          <w:szCs w:val="22"/>
        </w:rPr>
        <w:t>5</w:t>
      </w:r>
      <w:r w:rsidR="00873502" w:rsidRPr="003764E4">
        <w:rPr>
          <w:rFonts w:asciiTheme="minorHAnsi" w:hAnsiTheme="minorHAnsi" w:cstheme="minorHAnsi"/>
          <w:i/>
          <w:iCs/>
          <w:sz w:val="22"/>
          <w:szCs w:val="22"/>
        </w:rPr>
        <w:t>.</w:t>
      </w: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49707D" w:rsidRPr="00527530" w14:paraId="7F6F03B0" w14:textId="77777777" w:rsidTr="00C51C3B">
        <w:trPr>
          <w:trHeight w:val="2412"/>
          <w:jc w:val="center"/>
        </w:trPr>
        <w:tc>
          <w:tcPr>
            <w:tcW w:w="9030" w:type="dxa"/>
            <w:shd w:val="clear" w:color="auto" w:fill="FFFFFF" w:themeFill="background1"/>
            <w:vAlign w:val="center"/>
          </w:tcPr>
          <w:p w14:paraId="2345FC8C" w14:textId="77777777" w:rsidR="0049707D" w:rsidRPr="002F07F1" w:rsidRDefault="0049707D" w:rsidP="00C51C3B">
            <w:pPr>
              <w:spacing w:before="120" w:after="120" w:line="280" w:lineRule="exact"/>
              <w:ind w:left="567" w:right="23" w:hanging="578"/>
              <w:jc w:val="center"/>
              <w:textAlignment w:val="baseline"/>
              <w:rPr>
                <w:rFonts w:ascii="Calibri" w:hAnsi="Calibri" w:cstheme="minorHAnsi"/>
                <w:sz w:val="22"/>
                <w:szCs w:val="22"/>
              </w:rPr>
            </w:pPr>
            <w:r w:rsidRPr="002F07F1">
              <w:rPr>
                <w:rFonts w:ascii="Calibri" w:hAnsi="Calibri" w:cstheme="minorHAnsi"/>
                <w:sz w:val="22"/>
                <w:szCs w:val="22"/>
              </w:rPr>
              <w:t>PIANO NAZIONALE PER GLI INVESTIMENTI COMPLEMENTARI</w:t>
            </w:r>
          </w:p>
          <w:p w14:paraId="4EF64845" w14:textId="77777777" w:rsidR="0049707D" w:rsidRPr="002F07F1" w:rsidRDefault="0049707D" w:rsidP="00C51C3B">
            <w:pPr>
              <w:spacing w:before="120" w:after="120" w:line="280" w:lineRule="exact"/>
              <w:ind w:right="91" w:firstLine="0"/>
              <w:jc w:val="both"/>
              <w:textAlignment w:val="baseline"/>
              <w:rPr>
                <w:rFonts w:ascii="Calibri" w:hAnsi="Calibri" w:cstheme="minorHAnsi"/>
                <w:sz w:val="22"/>
                <w:szCs w:val="22"/>
              </w:rPr>
            </w:pPr>
            <w:r w:rsidRPr="002F07F1">
              <w:rPr>
                <w:rFonts w:ascii="Calibri" w:hAnsi="Calibri" w:cstheme="minorHAnsi"/>
                <w:sz w:val="22"/>
                <w:szCs w:val="22"/>
              </w:rPr>
              <w:t>COMPLEMENTARITÀ CON LA MISSIONE 1 - COMPONENTE 3 - TURISMO E CULTURA 4.0 [M1C3]</w:t>
            </w:r>
          </w:p>
          <w:p w14:paraId="593F6EDC" w14:textId="77777777" w:rsidR="0049707D" w:rsidRPr="00C15A78" w:rsidRDefault="0049707D" w:rsidP="0049707D">
            <w:pPr>
              <w:pStyle w:val="Paragrafoelenco"/>
              <w:numPr>
                <w:ilvl w:val="0"/>
                <w:numId w:val="49"/>
              </w:numPr>
              <w:spacing w:before="120" w:after="120" w:line="280" w:lineRule="exact"/>
              <w:ind w:right="91"/>
              <w:textAlignment w:val="baseline"/>
              <w:rPr>
                <w:rFonts w:cstheme="minorHAnsi"/>
                <w:b w:val="0"/>
              </w:rPr>
            </w:pPr>
            <w:r w:rsidRPr="00C15A78">
              <w:rPr>
                <w:rFonts w:cstheme="minorHAnsi"/>
                <w:bCs w:val="0"/>
              </w:rPr>
              <w:t>Obiettivo T4/2022</w:t>
            </w:r>
            <w:r w:rsidRPr="00C15A78">
              <w:rPr>
                <w:rFonts w:cstheme="minorHAnsi"/>
                <w:b w:val="0"/>
              </w:rPr>
              <w:t>: Entro quarto trimestre 2022 aggiudicazione delle gare per interventi corrispondenti al 30% delle risorse.</w:t>
            </w:r>
          </w:p>
          <w:p w14:paraId="718CC80F" w14:textId="77777777" w:rsidR="0049707D" w:rsidRPr="00C15A78" w:rsidRDefault="0049707D" w:rsidP="0049707D">
            <w:pPr>
              <w:pStyle w:val="Paragrafoelenco"/>
              <w:numPr>
                <w:ilvl w:val="0"/>
                <w:numId w:val="49"/>
              </w:numPr>
              <w:spacing w:before="120" w:after="120" w:line="280" w:lineRule="exact"/>
              <w:ind w:right="91"/>
              <w:textAlignment w:val="baseline"/>
              <w:rPr>
                <w:rFonts w:cstheme="minorHAnsi"/>
                <w:b w:val="0"/>
              </w:rPr>
            </w:pPr>
            <w:r w:rsidRPr="00C15A78">
              <w:rPr>
                <w:rFonts w:cstheme="minorHAnsi"/>
                <w:bCs w:val="0"/>
              </w:rPr>
              <w:t>Obiettivo T1/2024:</w:t>
            </w:r>
            <w:r w:rsidRPr="00C15A78">
              <w:rPr>
                <w:rFonts w:cstheme="minorHAnsi"/>
                <w:b w:val="0"/>
              </w:rPr>
              <w:t xml:space="preserve"> Entro primo trimestre 2024 Avvio lavori per tutti gli interventi.</w:t>
            </w:r>
          </w:p>
          <w:p w14:paraId="40E3D4FF" w14:textId="77777777" w:rsidR="0049707D" w:rsidRPr="00143235" w:rsidRDefault="0049707D" w:rsidP="0049707D">
            <w:pPr>
              <w:pStyle w:val="Paragrafoelenco"/>
              <w:numPr>
                <w:ilvl w:val="0"/>
                <w:numId w:val="49"/>
              </w:numPr>
              <w:spacing w:before="120" w:after="120" w:line="280" w:lineRule="exact"/>
              <w:ind w:right="91"/>
              <w:textAlignment w:val="baseline"/>
              <w:rPr>
                <w:rFonts w:cstheme="minorHAnsi"/>
                <w:bCs w:val="0"/>
              </w:rPr>
            </w:pPr>
            <w:r w:rsidRPr="00C15A78">
              <w:rPr>
                <w:rFonts w:cstheme="minorHAnsi"/>
                <w:bCs w:val="0"/>
              </w:rPr>
              <w:t>Obiettivo T4/2026</w:t>
            </w:r>
            <w:r w:rsidRPr="00C15A78">
              <w:rPr>
                <w:rFonts w:cstheme="minorHAnsi"/>
                <w:b w:val="0"/>
              </w:rPr>
              <w:t>: Entro quarto trimestre 2026 Conclusione lavori in tutti i siti - collaudo degli interventi.</w:t>
            </w:r>
          </w:p>
        </w:tc>
      </w:tr>
    </w:tbl>
    <w:p w14:paraId="560364CC" w14:textId="77777777" w:rsidR="00A046D9" w:rsidRPr="003764E4" w:rsidRDefault="00A046D9" w:rsidP="003764E4">
      <w:pPr>
        <w:widowControl w:val="0"/>
        <w:spacing w:before="120" w:after="120" w:line="280" w:lineRule="exact"/>
        <w:ind w:firstLine="0"/>
        <w:rPr>
          <w:rFonts w:asciiTheme="minorHAnsi" w:eastAsia="Calibri" w:hAnsiTheme="minorHAnsi" w:cstheme="minorHAnsi"/>
          <w:b w:val="0"/>
          <w:bCs w:val="0"/>
          <w:sz w:val="22"/>
          <w:szCs w:val="22"/>
          <w:lang w:eastAsia="en-US"/>
        </w:rPr>
      </w:pPr>
    </w:p>
    <w:p w14:paraId="596DFC56" w14:textId="6ABE85B0" w:rsidR="005F4B49" w:rsidRPr="003764E4" w:rsidRDefault="001D610F" w:rsidP="003764E4">
      <w:pPr>
        <w:widowControl w:val="0"/>
        <w:spacing w:before="120" w:after="120" w:line="280" w:lineRule="exact"/>
        <w:ind w:firstLine="0"/>
        <w:jc w:val="both"/>
        <w:rPr>
          <w:rFonts w:asciiTheme="minorHAnsi" w:eastAsia="Calibri" w:hAnsiTheme="minorHAnsi" w:cstheme="minorHAnsi"/>
          <w:sz w:val="22"/>
          <w:szCs w:val="22"/>
          <w:lang w:eastAsia="en-US"/>
        </w:rPr>
      </w:pPr>
      <w:r w:rsidRPr="00F26CF3">
        <w:rPr>
          <w:rFonts w:eastAsiaTheme="minorHAnsi" w:cstheme="minorHAnsi"/>
          <w:sz w:val="22"/>
          <w:szCs w:val="22"/>
        </w:rPr>
        <w:t>PROCEDURA DI GARA APERTA AI SENSI DEGLI ART</w:t>
      </w:r>
      <w:r w:rsidR="004C3DC6">
        <w:rPr>
          <w:rFonts w:eastAsiaTheme="minorHAnsi" w:cstheme="minorHAnsi"/>
          <w:sz w:val="22"/>
          <w:szCs w:val="22"/>
        </w:rPr>
        <w:t>ICOLI</w:t>
      </w:r>
      <w:r w:rsidRPr="00F26CF3">
        <w:rPr>
          <w:rFonts w:eastAsiaTheme="minorHAnsi" w:cstheme="minorHAnsi"/>
          <w:sz w:val="22"/>
          <w:szCs w:val="22"/>
        </w:rPr>
        <w:t xml:space="preserve"> 54, 60 E 145 DEL D.LGS. N. 50/2016, DA REALIZZARSI MEDIANTE PIATTAFORMA TELEMATICA, PER LA CONCLUSIONE DI ACCORDI QUADRO CON PIU’ OPERATORI ECONOMICI PER L’AFFIDAMENTO DI LAVORI (OG2 – OG11) E SERVIZI DI INGEGNERIA E ARCHITETTURA (E.22 – IA.02 – IA.04 – S.04)</w:t>
      </w:r>
      <w:r w:rsidR="004B4CBE">
        <w:rPr>
          <w:rFonts w:eastAsiaTheme="minorHAnsi" w:cstheme="minorHAnsi"/>
          <w:sz w:val="22"/>
          <w:szCs w:val="22"/>
        </w:rPr>
        <w:t>.</w:t>
      </w:r>
    </w:p>
    <w:p w14:paraId="40C81BC9" w14:textId="57DEC8E8" w:rsidR="00353D64" w:rsidRPr="003764E4" w:rsidRDefault="00566119" w:rsidP="003764E4">
      <w:pPr>
        <w:widowControl w:val="0"/>
        <w:spacing w:before="120" w:after="120" w:line="280" w:lineRule="exact"/>
        <w:ind w:firstLine="0"/>
        <w:jc w:val="center"/>
        <w:outlineLvl w:val="0"/>
        <w:rPr>
          <w:rFonts w:asciiTheme="minorHAnsi" w:eastAsia="Times New Roman" w:hAnsiTheme="minorHAnsi" w:cstheme="minorHAnsi"/>
          <w:bCs w:val="0"/>
          <w:sz w:val="22"/>
          <w:szCs w:val="22"/>
          <w:lang w:eastAsia="it-IT"/>
        </w:rPr>
      </w:pPr>
      <w:r w:rsidRPr="003764E4">
        <w:rPr>
          <w:rFonts w:asciiTheme="minorHAnsi" w:eastAsia="Times New Roman" w:hAnsiTheme="minorHAnsi" w:cstheme="minorHAnsi"/>
          <w:bCs w:val="0"/>
          <w:sz w:val="22"/>
          <w:szCs w:val="22"/>
          <w:lang w:eastAsia="it-IT"/>
        </w:rPr>
        <w:t>SCHEMA DI ACCORDO QUADRO</w:t>
      </w:r>
    </w:p>
    <w:p w14:paraId="78CD9C1A" w14:textId="77777777" w:rsidR="00681E56" w:rsidRPr="003764E4" w:rsidRDefault="00681E56" w:rsidP="003764E4">
      <w:pPr>
        <w:pStyle w:val="paragraph"/>
        <w:spacing w:before="120" w:beforeAutospacing="0" w:after="120" w:afterAutospacing="0" w:line="280" w:lineRule="exact"/>
        <w:jc w:val="center"/>
        <w:textAlignment w:val="baseline"/>
        <w:rPr>
          <w:rFonts w:asciiTheme="minorHAnsi" w:hAnsiTheme="minorHAnsi" w:cstheme="minorHAnsi"/>
          <w:sz w:val="22"/>
          <w:szCs w:val="22"/>
        </w:rPr>
      </w:pPr>
      <w:r w:rsidRPr="003764E4">
        <w:rPr>
          <w:rStyle w:val="normaltextrun"/>
          <w:rFonts w:asciiTheme="minorHAnsi" w:hAnsiTheme="minorHAnsi" w:cstheme="minorHAnsi"/>
          <w:b/>
          <w:bCs/>
          <w:sz w:val="22"/>
          <w:szCs w:val="22"/>
        </w:rPr>
        <w:t>SUB-LOTTO PRESTAZIONALE 5 – SERVIZI DI COLLAUDO: </w:t>
      </w:r>
      <w:r w:rsidRPr="003764E4">
        <w:rPr>
          <w:rStyle w:val="eop"/>
          <w:rFonts w:asciiTheme="minorHAnsi" w:hAnsiTheme="minorHAnsi" w:cstheme="minorHAnsi"/>
          <w:sz w:val="22"/>
          <w:szCs w:val="22"/>
        </w:rPr>
        <w:t> </w:t>
      </w:r>
    </w:p>
    <w:p w14:paraId="02EA78B3" w14:textId="77777777" w:rsidR="00681E56" w:rsidRPr="003764E4" w:rsidRDefault="00681E56" w:rsidP="003764E4">
      <w:pPr>
        <w:pStyle w:val="paragraph"/>
        <w:spacing w:before="120" w:beforeAutospacing="0" w:after="120" w:afterAutospacing="0" w:line="280" w:lineRule="exact"/>
        <w:jc w:val="center"/>
        <w:textAlignment w:val="baseline"/>
        <w:rPr>
          <w:rFonts w:asciiTheme="minorHAnsi" w:hAnsiTheme="minorHAnsi" w:cstheme="minorHAnsi"/>
          <w:sz w:val="22"/>
          <w:szCs w:val="22"/>
        </w:rPr>
      </w:pPr>
      <w:r w:rsidRPr="003764E4">
        <w:rPr>
          <w:rStyle w:val="normaltextrun"/>
          <w:rFonts w:asciiTheme="minorHAnsi" w:hAnsiTheme="minorHAnsi" w:cstheme="minorHAnsi"/>
          <w:b/>
          <w:bCs/>
          <w:sz w:val="22"/>
          <w:szCs w:val="22"/>
        </w:rPr>
        <w:t>TECNICO-AMMINISTRATIVO, TECNICO-FUNZIONALE, STATICO</w:t>
      </w:r>
    </w:p>
    <w:p w14:paraId="38A69979" w14:textId="6C9E526B" w:rsidR="00566119" w:rsidRPr="003764E4" w:rsidRDefault="00566119" w:rsidP="003764E4">
      <w:pPr>
        <w:widowControl w:val="0"/>
        <w:spacing w:before="120" w:after="120" w:line="280" w:lineRule="exact"/>
        <w:ind w:firstLine="0"/>
        <w:jc w:val="center"/>
        <w:rPr>
          <w:rFonts w:asciiTheme="minorHAnsi" w:hAnsiTheme="minorHAnsi" w:cstheme="minorHAnsi"/>
          <w:bCs w:val="0"/>
          <w:sz w:val="22"/>
          <w:szCs w:val="22"/>
        </w:rPr>
      </w:pPr>
      <w:r w:rsidRPr="003764E4">
        <w:rPr>
          <w:rFonts w:asciiTheme="minorHAnsi" w:hAnsiTheme="minorHAnsi" w:cstheme="minorHAnsi"/>
          <w:bCs w:val="0"/>
          <w:sz w:val="22"/>
          <w:szCs w:val="22"/>
        </w:rPr>
        <w:t>TRA</w:t>
      </w:r>
    </w:p>
    <w:p w14:paraId="37D1DADD" w14:textId="15128B8D" w:rsidR="00E4020D" w:rsidRPr="00D30BAB" w:rsidRDefault="00E4020D" w:rsidP="00C105B2">
      <w:pPr>
        <w:pStyle w:val="Paragrafoelenco"/>
        <w:widowControl w:val="0"/>
        <w:numPr>
          <w:ilvl w:val="0"/>
          <w:numId w:val="5"/>
        </w:numPr>
        <w:spacing w:before="120" w:after="120" w:line="280" w:lineRule="exact"/>
        <w:ind w:left="360"/>
        <w:jc w:val="both"/>
        <w:rPr>
          <w:rFonts w:asciiTheme="minorHAnsi" w:hAnsiTheme="minorHAnsi" w:cstheme="minorHAnsi"/>
          <w:b w:val="0"/>
          <w:bCs w:val="0"/>
          <w:sz w:val="22"/>
          <w:szCs w:val="22"/>
        </w:rPr>
      </w:pPr>
      <w:r>
        <w:rPr>
          <w:rFonts w:asciiTheme="minorHAnsi" w:hAnsiTheme="minorHAnsi" w:cstheme="minorHAnsi"/>
          <w:sz w:val="22"/>
          <w:szCs w:val="22"/>
        </w:rPr>
        <w:t>MINISTERO DELLA CULTURA</w:t>
      </w:r>
      <w:r w:rsidRPr="00942A00">
        <w:rPr>
          <w:rFonts w:asciiTheme="minorHAnsi" w:hAnsiTheme="minorHAnsi" w:cstheme="minorHAnsi"/>
          <w:b w:val="0"/>
          <w:bCs w:val="0"/>
          <w:sz w:val="22"/>
          <w:szCs w:val="22"/>
        </w:rPr>
        <w:t xml:space="preserve">, con sede </w:t>
      </w:r>
      <w:r>
        <w:rPr>
          <w:rFonts w:asciiTheme="minorHAnsi" w:hAnsiTheme="minorHAnsi" w:cstheme="minorHAnsi"/>
          <w:b w:val="0"/>
          <w:bCs w:val="0"/>
          <w:sz w:val="22"/>
          <w:szCs w:val="22"/>
        </w:rPr>
        <w:t>centrale</w:t>
      </w:r>
      <w:r w:rsidRPr="00942A00">
        <w:rPr>
          <w:rFonts w:asciiTheme="minorHAnsi" w:hAnsiTheme="minorHAnsi" w:cstheme="minorHAnsi"/>
          <w:b w:val="0"/>
          <w:bCs w:val="0"/>
          <w:sz w:val="22"/>
          <w:szCs w:val="22"/>
        </w:rPr>
        <w:t xml:space="preserve"> in Roma, </w:t>
      </w:r>
      <w:r w:rsidRPr="00D30BAB">
        <w:rPr>
          <w:rFonts w:asciiTheme="minorHAnsi" w:hAnsiTheme="minorHAnsi" w:cstheme="minorHAnsi"/>
          <w:b w:val="0"/>
          <w:bCs w:val="0"/>
          <w:sz w:val="22"/>
          <w:szCs w:val="22"/>
        </w:rPr>
        <w:t>Via del Collegio Romano, 27, (di seguito, “</w:t>
      </w:r>
      <w:r w:rsidR="00C105B2" w:rsidRPr="00C105B2">
        <w:rPr>
          <w:rFonts w:asciiTheme="minorHAnsi" w:hAnsiTheme="minorHAnsi" w:cstheme="minorHAnsi"/>
          <w:i/>
          <w:iCs/>
          <w:sz w:val="22"/>
          <w:szCs w:val="22"/>
        </w:rPr>
        <w:t>Amministrazione Titolare</w:t>
      </w:r>
      <w:r w:rsidRPr="00D30BAB">
        <w:rPr>
          <w:rFonts w:asciiTheme="minorHAnsi" w:hAnsiTheme="minorHAnsi" w:cstheme="minorHAnsi"/>
          <w:b w:val="0"/>
          <w:bCs w:val="0"/>
          <w:sz w:val="22"/>
          <w:szCs w:val="22"/>
        </w:rPr>
        <w:t>”), in persona di …………………………. , giusta ……………………………………;</w:t>
      </w:r>
    </w:p>
    <w:p w14:paraId="20EBFFC9" w14:textId="77777777" w:rsidR="00EA3546" w:rsidRPr="003764E4" w:rsidRDefault="00EA3546" w:rsidP="003764E4">
      <w:pPr>
        <w:widowControl w:val="0"/>
        <w:spacing w:before="120" w:after="120" w:line="280" w:lineRule="exact"/>
        <w:ind w:left="284" w:hanging="284"/>
        <w:jc w:val="center"/>
        <w:rPr>
          <w:rFonts w:asciiTheme="minorHAnsi" w:hAnsiTheme="minorHAnsi" w:cstheme="minorHAnsi"/>
          <w:sz w:val="22"/>
          <w:szCs w:val="22"/>
        </w:rPr>
      </w:pPr>
      <w:r w:rsidRPr="003764E4">
        <w:rPr>
          <w:rFonts w:asciiTheme="minorHAnsi" w:hAnsiTheme="minorHAnsi" w:cstheme="minorHAnsi"/>
          <w:sz w:val="22"/>
          <w:szCs w:val="22"/>
        </w:rPr>
        <w:t xml:space="preserve">E </w:t>
      </w:r>
    </w:p>
    <w:p w14:paraId="08C411F5" w14:textId="42004451" w:rsidR="003B14FA" w:rsidRPr="003764E4" w:rsidRDefault="00C61BB2" w:rsidP="003764E4">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3764E4">
        <w:rPr>
          <w:rFonts w:asciiTheme="minorHAnsi" w:hAnsiTheme="minorHAnsi" w:cstheme="minorHAnsi"/>
          <w:b w:val="0"/>
          <w:bCs w:val="0"/>
          <w:sz w:val="22"/>
          <w:szCs w:val="22"/>
        </w:rPr>
        <w:t>[</w:t>
      </w:r>
      <w:r w:rsidR="00FE796D" w:rsidRPr="003764E4">
        <w:rPr>
          <w:rFonts w:asciiTheme="minorHAnsi" w:hAnsiTheme="minorHAnsi" w:cstheme="minorHAnsi"/>
          <w:b w:val="0"/>
          <w:bCs w:val="0"/>
          <w:i/>
          <w:iCs/>
          <w:sz w:val="22"/>
          <w:szCs w:val="22"/>
        </w:rPr>
        <w:t>operatore economico</w:t>
      </w:r>
      <w:r w:rsidRPr="003764E4">
        <w:rPr>
          <w:rFonts w:asciiTheme="minorHAnsi" w:hAnsiTheme="minorHAnsi" w:cstheme="minorHAnsi"/>
          <w:b w:val="0"/>
          <w:bCs w:val="0"/>
          <w:sz w:val="22"/>
          <w:szCs w:val="22"/>
        </w:rPr>
        <w:t>]</w:t>
      </w:r>
      <w:r w:rsidR="003B14FA" w:rsidRPr="003764E4">
        <w:rPr>
          <w:rFonts w:asciiTheme="minorHAnsi" w:hAnsiTheme="minorHAnsi" w:cstheme="minorHAnsi"/>
          <w:b w:val="0"/>
          <w:bCs w:val="0"/>
          <w:sz w:val="22"/>
          <w:szCs w:val="22"/>
        </w:rPr>
        <w:t xml:space="preserve"> </w:t>
      </w:r>
      <w:r w:rsidR="003B14FA" w:rsidRPr="003764E4">
        <w:rPr>
          <w:rFonts w:asciiTheme="minorHAnsi" w:hAnsiTheme="minorHAnsi" w:cstheme="minorHAnsi"/>
          <w:sz w:val="22"/>
          <w:szCs w:val="22"/>
        </w:rPr>
        <w:t>……………………………………….</w:t>
      </w:r>
      <w:r w:rsidR="003B14FA" w:rsidRPr="003764E4">
        <w:rPr>
          <w:rFonts w:asciiTheme="minorHAnsi" w:hAnsiTheme="minorHAnsi" w:cstheme="minorHAnsi"/>
          <w:b w:val="0"/>
          <w:bCs w:val="0"/>
          <w:sz w:val="22"/>
          <w:szCs w:val="22"/>
        </w:rPr>
        <w:t xml:space="preserve"> , con sede legale in …………………………. (…..), Via ………………………………. c.a.p. …………….., capitale sociale € ………………………….., i.v., iscritt</w:t>
      </w:r>
      <w:r w:rsidR="006E2050" w:rsidRPr="003764E4">
        <w:rPr>
          <w:rFonts w:asciiTheme="minorHAnsi" w:hAnsiTheme="minorHAnsi" w:cstheme="minorHAnsi"/>
          <w:b w:val="0"/>
          <w:bCs w:val="0"/>
          <w:sz w:val="22"/>
          <w:szCs w:val="22"/>
        </w:rPr>
        <w:t>o</w:t>
      </w:r>
      <w:r w:rsidR="003B14FA" w:rsidRPr="003764E4">
        <w:rPr>
          <w:rFonts w:asciiTheme="minorHAnsi" w:hAnsiTheme="minorHAnsi" w:cstheme="minorHAnsi"/>
          <w:b w:val="0"/>
          <w:bCs w:val="0"/>
          <w:sz w:val="22"/>
          <w:szCs w:val="22"/>
        </w:rPr>
        <w:t xml:space="preserve"> nel Registro delle Imprese di …………………….. al n. ……………………, Codice fiscale n. …………………………, Partita IVA n. ………………………..……..,</w:t>
      </w:r>
      <w:r w:rsidR="003B14FA" w:rsidRPr="003764E4">
        <w:rPr>
          <w:rFonts w:asciiTheme="minorHAnsi" w:hAnsiTheme="minorHAnsi" w:cstheme="minorHAnsi"/>
          <w:b w:val="0"/>
          <w:bCs w:val="0"/>
          <w:i/>
          <w:iCs/>
          <w:sz w:val="22"/>
          <w:szCs w:val="22"/>
        </w:rPr>
        <w:t xml:space="preserve"> </w:t>
      </w:r>
      <w:r w:rsidR="000A1382" w:rsidRPr="003764E4">
        <w:rPr>
          <w:rFonts w:asciiTheme="minorHAnsi" w:hAnsiTheme="minorHAnsi" w:cstheme="minorHAnsi"/>
          <w:b w:val="0"/>
          <w:bCs w:val="0"/>
          <w:sz w:val="22"/>
          <w:szCs w:val="22"/>
        </w:rPr>
        <w:t>in persona di …………………………., giusta ……………………………………</w:t>
      </w:r>
      <w:r w:rsidR="001D6E5A" w:rsidRPr="003764E4">
        <w:rPr>
          <w:rFonts w:asciiTheme="minorHAnsi" w:hAnsiTheme="minorHAnsi" w:cstheme="minorHAnsi"/>
          <w:b w:val="0"/>
          <w:bCs w:val="0"/>
          <w:sz w:val="22"/>
          <w:szCs w:val="22"/>
        </w:rPr>
        <w:t>;</w:t>
      </w:r>
    </w:p>
    <w:p w14:paraId="29CB4DB3" w14:textId="4B05D74A" w:rsidR="00BF4815" w:rsidRPr="003764E4" w:rsidRDefault="00C61BB2" w:rsidP="003764E4">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3764E4">
        <w:rPr>
          <w:rFonts w:asciiTheme="minorHAnsi" w:hAnsiTheme="minorHAnsi" w:cstheme="minorHAnsi"/>
          <w:b w:val="0"/>
          <w:bCs w:val="0"/>
          <w:sz w:val="22"/>
          <w:szCs w:val="22"/>
        </w:rPr>
        <w:t>[</w:t>
      </w:r>
      <w:r w:rsidRPr="003764E4">
        <w:rPr>
          <w:rFonts w:asciiTheme="minorHAnsi" w:hAnsiTheme="minorHAnsi" w:cstheme="minorHAnsi"/>
          <w:b w:val="0"/>
          <w:bCs w:val="0"/>
          <w:i/>
          <w:iCs/>
          <w:sz w:val="22"/>
          <w:szCs w:val="22"/>
        </w:rPr>
        <w:t>operatore economico</w:t>
      </w:r>
      <w:r w:rsidRPr="003764E4">
        <w:rPr>
          <w:rFonts w:asciiTheme="minorHAnsi" w:hAnsiTheme="minorHAnsi" w:cstheme="minorHAnsi"/>
          <w:b w:val="0"/>
          <w:bCs w:val="0"/>
          <w:sz w:val="22"/>
          <w:szCs w:val="22"/>
        </w:rPr>
        <w:t>]</w:t>
      </w:r>
      <w:r w:rsidR="00BF4815" w:rsidRPr="003764E4">
        <w:rPr>
          <w:rFonts w:asciiTheme="minorHAnsi" w:hAnsiTheme="minorHAnsi" w:cstheme="minorHAnsi"/>
          <w:b w:val="0"/>
          <w:sz w:val="22"/>
          <w:szCs w:val="22"/>
        </w:rPr>
        <w:t xml:space="preserve"> </w:t>
      </w:r>
      <w:r w:rsidR="00BF4815" w:rsidRPr="003764E4">
        <w:rPr>
          <w:rFonts w:asciiTheme="minorHAnsi" w:hAnsiTheme="minorHAnsi" w:cstheme="minorHAnsi"/>
          <w:bCs w:val="0"/>
          <w:sz w:val="22"/>
          <w:szCs w:val="22"/>
        </w:rPr>
        <w:t>……………………………………….</w:t>
      </w:r>
      <w:r w:rsidR="00BF4815" w:rsidRPr="003764E4">
        <w:rPr>
          <w:rFonts w:asciiTheme="minorHAnsi" w:hAnsiTheme="minorHAnsi" w:cstheme="minorHAnsi"/>
          <w:b w:val="0"/>
          <w:sz w:val="22"/>
          <w:szCs w:val="22"/>
        </w:rPr>
        <w:t xml:space="preserve"> , con sede legale in …………………………. (…..), Via ………………………………. c.a.p. …………….., capitale sociale € ………………………….., i.v., iscritt</w:t>
      </w:r>
      <w:r w:rsidR="006E2050" w:rsidRPr="003764E4">
        <w:rPr>
          <w:rFonts w:asciiTheme="minorHAnsi" w:hAnsiTheme="minorHAnsi" w:cstheme="minorHAnsi"/>
          <w:b w:val="0"/>
          <w:sz w:val="22"/>
          <w:szCs w:val="22"/>
        </w:rPr>
        <w:t>o</w:t>
      </w:r>
      <w:r w:rsidR="00BF4815" w:rsidRPr="003764E4">
        <w:rPr>
          <w:rFonts w:asciiTheme="minorHAnsi" w:hAnsiTheme="minorHAnsi" w:cstheme="minorHAnsi"/>
          <w:b w:val="0"/>
          <w:sz w:val="22"/>
          <w:szCs w:val="22"/>
        </w:rPr>
        <w:t xml:space="preserve"> nel Registro delle Imprese di …………………….. al n. ……………………, Codice fiscale n. …………………………, Partita IVA n. ………………………..……..,</w:t>
      </w:r>
      <w:r w:rsidR="00BF4815" w:rsidRPr="003764E4">
        <w:rPr>
          <w:rFonts w:asciiTheme="minorHAnsi" w:hAnsiTheme="minorHAnsi" w:cstheme="minorHAnsi"/>
          <w:b w:val="0"/>
          <w:i/>
          <w:sz w:val="22"/>
          <w:szCs w:val="22"/>
        </w:rPr>
        <w:t xml:space="preserve"> </w:t>
      </w:r>
      <w:r w:rsidR="000A1382" w:rsidRPr="003764E4">
        <w:rPr>
          <w:rFonts w:asciiTheme="minorHAnsi" w:hAnsiTheme="minorHAnsi" w:cstheme="minorHAnsi"/>
          <w:b w:val="0"/>
          <w:bCs w:val="0"/>
          <w:sz w:val="22"/>
          <w:szCs w:val="22"/>
        </w:rPr>
        <w:t xml:space="preserve">in persona di …………………………., giusta …………………………………… </w:t>
      </w:r>
      <w:r w:rsidR="00E32A12" w:rsidRPr="003764E4">
        <w:rPr>
          <w:rFonts w:asciiTheme="minorHAnsi" w:hAnsiTheme="minorHAnsi" w:cstheme="minorHAnsi"/>
          <w:b w:val="0"/>
          <w:bCs w:val="0"/>
          <w:sz w:val="22"/>
          <w:szCs w:val="22"/>
        </w:rPr>
        <w:t>;</w:t>
      </w:r>
    </w:p>
    <w:p w14:paraId="456CD423" w14:textId="1A85EBD2" w:rsidR="00BF4815" w:rsidRPr="003764E4" w:rsidRDefault="00BF4815" w:rsidP="003764E4">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3764E4">
        <w:rPr>
          <w:rFonts w:asciiTheme="minorHAnsi" w:hAnsiTheme="minorHAnsi" w:cstheme="minorHAnsi"/>
          <w:b w:val="0"/>
          <w:sz w:val="22"/>
          <w:szCs w:val="22"/>
        </w:rPr>
        <w:t>l’</w:t>
      </w:r>
      <w:r w:rsidR="00FE796D" w:rsidRPr="003764E4">
        <w:rPr>
          <w:rFonts w:asciiTheme="minorHAnsi" w:hAnsiTheme="minorHAnsi" w:cstheme="minorHAnsi"/>
          <w:b w:val="0"/>
          <w:sz w:val="22"/>
          <w:szCs w:val="22"/>
        </w:rPr>
        <w:t>operatore economico</w:t>
      </w:r>
      <w:r w:rsidRPr="003764E4">
        <w:rPr>
          <w:rFonts w:asciiTheme="minorHAnsi" w:hAnsiTheme="minorHAnsi" w:cstheme="minorHAnsi"/>
          <w:b w:val="0"/>
          <w:sz w:val="22"/>
          <w:szCs w:val="22"/>
        </w:rPr>
        <w:t xml:space="preserve"> </w:t>
      </w:r>
      <w:r w:rsidRPr="003764E4">
        <w:rPr>
          <w:rFonts w:asciiTheme="minorHAnsi" w:hAnsiTheme="minorHAnsi" w:cstheme="minorHAnsi"/>
          <w:bCs w:val="0"/>
          <w:sz w:val="22"/>
          <w:szCs w:val="22"/>
        </w:rPr>
        <w:t>……………………………………….</w:t>
      </w:r>
      <w:r w:rsidRPr="003764E4">
        <w:rPr>
          <w:rFonts w:asciiTheme="minorHAnsi" w:hAnsiTheme="minorHAnsi" w:cstheme="minorHAnsi"/>
          <w:b w:val="0"/>
          <w:sz w:val="22"/>
          <w:szCs w:val="22"/>
        </w:rPr>
        <w:t xml:space="preserve"> , con sede legale in …………………………. (…..), Via ………………………………. c.a.p. …………….., capitale sociale € ………………………….., i.v., iscritt</w:t>
      </w:r>
      <w:r w:rsidR="006E2050" w:rsidRPr="003764E4">
        <w:rPr>
          <w:rFonts w:asciiTheme="minorHAnsi" w:hAnsiTheme="minorHAnsi" w:cstheme="minorHAnsi"/>
          <w:b w:val="0"/>
          <w:sz w:val="22"/>
          <w:szCs w:val="22"/>
        </w:rPr>
        <w:t>o</w:t>
      </w:r>
      <w:r w:rsidRPr="003764E4">
        <w:rPr>
          <w:rFonts w:asciiTheme="minorHAnsi" w:hAnsiTheme="minorHAnsi" w:cstheme="minorHAnsi"/>
          <w:b w:val="0"/>
          <w:sz w:val="22"/>
          <w:szCs w:val="22"/>
        </w:rPr>
        <w:t xml:space="preserve"> nel Registro delle Imprese di …………………….. al n. ……………………, Codice fiscale n. …………………………, Partita IVA n. ………………………..……..,</w:t>
      </w:r>
      <w:r w:rsidRPr="003764E4">
        <w:rPr>
          <w:rFonts w:asciiTheme="minorHAnsi" w:hAnsiTheme="minorHAnsi" w:cstheme="minorHAnsi"/>
          <w:b w:val="0"/>
          <w:i/>
          <w:sz w:val="22"/>
          <w:szCs w:val="22"/>
        </w:rPr>
        <w:t xml:space="preserve"> </w:t>
      </w:r>
      <w:r w:rsidR="000A1382" w:rsidRPr="003764E4">
        <w:rPr>
          <w:rFonts w:asciiTheme="minorHAnsi" w:hAnsiTheme="minorHAnsi" w:cstheme="minorHAnsi"/>
          <w:b w:val="0"/>
          <w:bCs w:val="0"/>
          <w:sz w:val="22"/>
          <w:szCs w:val="22"/>
        </w:rPr>
        <w:t>in persona di …………………………., giusta ……………………………………</w:t>
      </w:r>
      <w:r w:rsidR="00E32A12" w:rsidRPr="003764E4">
        <w:rPr>
          <w:rFonts w:asciiTheme="minorHAnsi" w:hAnsiTheme="minorHAnsi" w:cstheme="minorHAnsi"/>
          <w:b w:val="0"/>
          <w:bCs w:val="0"/>
          <w:sz w:val="22"/>
          <w:szCs w:val="22"/>
        </w:rPr>
        <w:t>;</w:t>
      </w:r>
    </w:p>
    <w:p w14:paraId="57B182E5" w14:textId="6BF3E7BB" w:rsidR="00991FD7" w:rsidRPr="003764E4" w:rsidRDefault="00991FD7" w:rsidP="003764E4">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3764E4">
        <w:rPr>
          <w:rFonts w:asciiTheme="minorHAnsi" w:hAnsiTheme="minorHAnsi" w:cstheme="minorHAnsi"/>
          <w:b w:val="0"/>
          <w:bCs w:val="0"/>
          <w:sz w:val="22"/>
          <w:szCs w:val="22"/>
        </w:rPr>
        <w:t>il raggruppamento</w:t>
      </w:r>
      <w:r w:rsidR="001D22A4" w:rsidRPr="003764E4">
        <w:rPr>
          <w:rFonts w:asciiTheme="minorHAnsi" w:hAnsiTheme="minorHAnsi" w:cstheme="minorHAnsi"/>
          <w:b w:val="0"/>
          <w:bCs w:val="0"/>
          <w:sz w:val="22"/>
          <w:szCs w:val="22"/>
        </w:rPr>
        <w:t xml:space="preserve"> temporaneo</w:t>
      </w:r>
      <w:r w:rsidRPr="003764E4">
        <w:rPr>
          <w:rFonts w:asciiTheme="minorHAnsi" w:hAnsiTheme="minorHAnsi" w:cstheme="minorHAnsi"/>
          <w:b w:val="0"/>
          <w:bCs w:val="0"/>
          <w:sz w:val="22"/>
          <w:szCs w:val="22"/>
        </w:rPr>
        <w:t>, costituito dall’</w:t>
      </w:r>
      <w:r w:rsidR="00E37345" w:rsidRPr="003764E4">
        <w:rPr>
          <w:rFonts w:asciiTheme="minorHAnsi" w:hAnsiTheme="minorHAnsi" w:cstheme="minorHAnsi"/>
          <w:b w:val="0"/>
          <w:bCs w:val="0"/>
          <w:sz w:val="22"/>
          <w:szCs w:val="22"/>
        </w:rPr>
        <w:t>operatore economico</w:t>
      </w:r>
      <w:r w:rsidRPr="003764E4">
        <w:rPr>
          <w:rFonts w:asciiTheme="minorHAnsi" w:hAnsiTheme="minorHAnsi" w:cstheme="minorHAnsi"/>
          <w:b w:val="0"/>
          <w:bCs w:val="0"/>
          <w:sz w:val="22"/>
          <w:szCs w:val="22"/>
        </w:rPr>
        <w:t xml:space="preserve">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w:t>
      </w:r>
      <w:r w:rsidRPr="003764E4">
        <w:rPr>
          <w:rFonts w:asciiTheme="minorHAnsi" w:hAnsiTheme="minorHAnsi" w:cstheme="minorHAnsi"/>
          <w:b w:val="0"/>
          <w:bCs w:val="0"/>
          <w:sz w:val="22"/>
          <w:szCs w:val="22"/>
        </w:rPr>
        <w:lastRenderedPageBreak/>
        <w:t>con sede legale in …………………………. (…..), Via ………………………………. c.a.p. …………….., capitale sociale € ………………………….., i.v., iscritt</w:t>
      </w:r>
      <w:r w:rsidR="00E37345"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xml:space="preserve"> nel Registro delle Imprese di …………………….. al n. ……………………, Codice fiscale n. …………………………, Partita IVA n. ………………………..……..,</w:t>
      </w:r>
      <w:r w:rsidRPr="003764E4">
        <w:rPr>
          <w:rFonts w:asciiTheme="minorHAnsi" w:hAnsiTheme="minorHAnsi" w:cstheme="minorHAnsi"/>
          <w:b w:val="0"/>
          <w:bCs w:val="0"/>
          <w:i/>
          <w:iCs/>
          <w:sz w:val="22"/>
          <w:szCs w:val="22"/>
        </w:rPr>
        <w:t xml:space="preserve">  </w:t>
      </w:r>
      <w:r w:rsidR="000A1382" w:rsidRPr="003764E4">
        <w:rPr>
          <w:rFonts w:asciiTheme="minorHAnsi" w:hAnsiTheme="minorHAnsi" w:cstheme="minorHAnsi"/>
          <w:b w:val="0"/>
          <w:bCs w:val="0"/>
          <w:sz w:val="22"/>
          <w:szCs w:val="22"/>
        </w:rPr>
        <w:t xml:space="preserve">in persona di …………………………., giusta ……………………………………, </w:t>
      </w:r>
      <w:r w:rsidRPr="003764E4">
        <w:rPr>
          <w:rFonts w:asciiTheme="minorHAnsi" w:hAnsiTheme="minorHAnsi" w:cstheme="minorHAnsi"/>
          <w:b w:val="0"/>
          <w:bCs w:val="0"/>
          <w:sz w:val="22"/>
          <w:szCs w:val="22"/>
        </w:rPr>
        <w:t>quale</w:t>
      </w:r>
      <w:r w:rsidRPr="003764E4">
        <w:rPr>
          <w:rFonts w:asciiTheme="minorHAnsi" w:hAnsiTheme="minorHAnsi" w:cstheme="minorHAnsi"/>
          <w:b w:val="0"/>
          <w:bCs w:val="0"/>
          <w:i/>
          <w:iCs/>
          <w:sz w:val="22"/>
          <w:szCs w:val="22"/>
        </w:rPr>
        <w:t xml:space="preserve"> </w:t>
      </w:r>
      <w:r w:rsidR="00926C6A" w:rsidRPr="003764E4">
        <w:rPr>
          <w:rFonts w:asciiTheme="minorHAnsi" w:hAnsiTheme="minorHAnsi" w:cstheme="minorHAnsi"/>
          <w:b w:val="0"/>
          <w:bCs w:val="0"/>
          <w:i/>
          <w:iCs/>
          <w:sz w:val="22"/>
          <w:szCs w:val="22"/>
        </w:rPr>
        <w:t>m</w:t>
      </w:r>
      <w:r w:rsidR="00F145AC" w:rsidRPr="003764E4">
        <w:rPr>
          <w:rFonts w:asciiTheme="minorHAnsi" w:hAnsiTheme="minorHAnsi" w:cstheme="minorHAnsi"/>
          <w:b w:val="0"/>
          <w:bCs w:val="0"/>
          <w:i/>
          <w:iCs/>
          <w:sz w:val="22"/>
          <w:szCs w:val="22"/>
        </w:rPr>
        <w:t>andatari</w:t>
      </w:r>
      <w:r w:rsidR="00E37345" w:rsidRPr="003764E4">
        <w:rPr>
          <w:rFonts w:asciiTheme="minorHAnsi" w:hAnsiTheme="minorHAnsi" w:cstheme="minorHAnsi"/>
          <w:b w:val="0"/>
          <w:bCs w:val="0"/>
          <w:i/>
          <w:iCs/>
          <w:sz w:val="22"/>
          <w:szCs w:val="22"/>
        </w:rPr>
        <w:t>o</w:t>
      </w:r>
      <w:r w:rsidRPr="003764E4">
        <w:rPr>
          <w:rFonts w:asciiTheme="minorHAnsi" w:hAnsiTheme="minorHAnsi" w:cstheme="minorHAnsi"/>
          <w:b w:val="0"/>
          <w:bCs w:val="0"/>
          <w:sz w:val="22"/>
          <w:szCs w:val="22"/>
        </w:rPr>
        <w:t>, dall’</w:t>
      </w:r>
      <w:r w:rsidR="00F83F21" w:rsidRPr="003764E4">
        <w:rPr>
          <w:rFonts w:asciiTheme="minorHAnsi" w:hAnsiTheme="minorHAnsi" w:cstheme="minorHAnsi"/>
          <w:b w:val="0"/>
          <w:bCs w:val="0"/>
          <w:sz w:val="22"/>
          <w:szCs w:val="22"/>
        </w:rPr>
        <w:t>operatore economico</w:t>
      </w:r>
      <w:r w:rsidRPr="003764E4">
        <w:rPr>
          <w:rFonts w:asciiTheme="minorHAnsi" w:hAnsiTheme="minorHAnsi" w:cstheme="minorHAnsi"/>
          <w:b w:val="0"/>
          <w:bCs w:val="0"/>
          <w:sz w:val="22"/>
          <w:szCs w:val="22"/>
        </w:rPr>
        <w:t xml:space="preserve">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con sede legale in …………………………. (…..), Via ………………………………. c.a.p. …………….., capitale sociale € ………………………….., i.v., iscritt</w:t>
      </w:r>
      <w:r w:rsidR="00F83F21"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xml:space="preserve"> nel Registro delle Imprese di …………………….. al n. ……………………, Codice fiscale n. …………………………, Partita IVA n. ………………………..……..,</w:t>
      </w:r>
      <w:r w:rsidRPr="003764E4">
        <w:rPr>
          <w:rFonts w:asciiTheme="minorHAnsi" w:hAnsiTheme="minorHAnsi" w:cstheme="minorHAnsi"/>
          <w:b w:val="0"/>
          <w:bCs w:val="0"/>
          <w:i/>
          <w:iCs/>
          <w:sz w:val="22"/>
          <w:szCs w:val="22"/>
        </w:rPr>
        <w:t xml:space="preserve"> </w:t>
      </w:r>
      <w:r w:rsidR="000A1382" w:rsidRPr="003764E4">
        <w:rPr>
          <w:rFonts w:asciiTheme="minorHAnsi" w:hAnsiTheme="minorHAnsi" w:cstheme="minorHAnsi"/>
          <w:b w:val="0"/>
          <w:bCs w:val="0"/>
          <w:sz w:val="22"/>
          <w:szCs w:val="22"/>
        </w:rPr>
        <w:t xml:space="preserve">in persona di …………………………., giusta ……………………………………, </w:t>
      </w:r>
      <w:r w:rsidRPr="003764E4">
        <w:rPr>
          <w:rFonts w:asciiTheme="minorHAnsi" w:hAnsiTheme="minorHAnsi" w:cstheme="minorHAnsi"/>
          <w:b w:val="0"/>
          <w:bCs w:val="0"/>
          <w:sz w:val="22"/>
          <w:szCs w:val="22"/>
        </w:rPr>
        <w:t>quale</w:t>
      </w:r>
      <w:r w:rsidRPr="003764E4">
        <w:rPr>
          <w:rFonts w:asciiTheme="minorHAnsi" w:hAnsiTheme="minorHAnsi" w:cstheme="minorHAnsi"/>
          <w:b w:val="0"/>
          <w:bCs w:val="0"/>
          <w:i/>
          <w:iCs/>
          <w:sz w:val="22"/>
          <w:szCs w:val="22"/>
        </w:rPr>
        <w:t xml:space="preserve"> mandante</w:t>
      </w:r>
      <w:r w:rsidRPr="003764E4">
        <w:rPr>
          <w:rFonts w:asciiTheme="minorHAnsi" w:hAnsiTheme="minorHAnsi" w:cstheme="minorHAnsi"/>
          <w:b w:val="0"/>
          <w:bCs w:val="0"/>
          <w:sz w:val="22"/>
          <w:szCs w:val="22"/>
        </w:rPr>
        <w:t>, e dall’</w:t>
      </w:r>
      <w:r w:rsidR="00F83F21" w:rsidRPr="003764E4">
        <w:rPr>
          <w:rFonts w:asciiTheme="minorHAnsi" w:hAnsiTheme="minorHAnsi" w:cstheme="minorHAnsi"/>
          <w:b w:val="0"/>
          <w:bCs w:val="0"/>
          <w:sz w:val="22"/>
          <w:szCs w:val="22"/>
        </w:rPr>
        <w:t>operatore economico</w:t>
      </w:r>
      <w:r w:rsidRPr="003764E4">
        <w:rPr>
          <w:rFonts w:asciiTheme="minorHAnsi" w:hAnsiTheme="minorHAnsi" w:cstheme="minorHAnsi"/>
          <w:b w:val="0"/>
          <w:bCs w:val="0"/>
          <w:sz w:val="22"/>
          <w:szCs w:val="22"/>
        </w:rPr>
        <w:t xml:space="preserve">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con sede legale in …………………………. (…..), Via ………………………………. c.a.p. …………….., capitale sociale € ………………………….., i.v., iscritt</w:t>
      </w:r>
      <w:r w:rsidR="00F83F21"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xml:space="preserve"> nel Registro delle Imprese di …………………….. al n. ……………………, Codice fiscale n. …………………………, Partita IVA n. ………………………..……..,</w:t>
      </w:r>
      <w:r w:rsidRPr="003764E4">
        <w:rPr>
          <w:rFonts w:asciiTheme="minorHAnsi" w:hAnsiTheme="minorHAnsi" w:cstheme="minorHAnsi"/>
          <w:b w:val="0"/>
          <w:bCs w:val="0"/>
          <w:i/>
          <w:iCs/>
          <w:sz w:val="22"/>
          <w:szCs w:val="22"/>
        </w:rPr>
        <w:t xml:space="preserve"> </w:t>
      </w:r>
      <w:r w:rsidR="000A1382" w:rsidRPr="003764E4">
        <w:rPr>
          <w:rFonts w:asciiTheme="minorHAnsi" w:hAnsiTheme="minorHAnsi" w:cstheme="minorHAnsi"/>
          <w:b w:val="0"/>
          <w:bCs w:val="0"/>
          <w:sz w:val="22"/>
          <w:szCs w:val="22"/>
        </w:rPr>
        <w:t xml:space="preserve">in persona di …………………………., giusta ……………………………………, </w:t>
      </w:r>
      <w:r w:rsidRPr="003764E4">
        <w:rPr>
          <w:rFonts w:asciiTheme="minorHAnsi" w:hAnsiTheme="minorHAnsi" w:cstheme="minorHAnsi"/>
          <w:b w:val="0"/>
          <w:bCs w:val="0"/>
          <w:sz w:val="22"/>
          <w:szCs w:val="22"/>
        </w:rPr>
        <w:t>quale</w:t>
      </w:r>
      <w:r w:rsidRPr="003764E4">
        <w:rPr>
          <w:rFonts w:asciiTheme="minorHAnsi" w:hAnsiTheme="minorHAnsi" w:cstheme="minorHAnsi"/>
          <w:b w:val="0"/>
          <w:bCs w:val="0"/>
          <w:i/>
          <w:iCs/>
          <w:sz w:val="22"/>
          <w:szCs w:val="22"/>
        </w:rPr>
        <w:t xml:space="preserve"> mandante</w:t>
      </w:r>
      <w:r w:rsidR="00E32A12" w:rsidRPr="003764E4">
        <w:rPr>
          <w:rFonts w:asciiTheme="minorHAnsi" w:hAnsiTheme="minorHAnsi" w:cstheme="minorHAnsi"/>
          <w:b w:val="0"/>
          <w:bCs w:val="0"/>
          <w:sz w:val="22"/>
          <w:szCs w:val="22"/>
        </w:rPr>
        <w:t>;</w:t>
      </w:r>
    </w:p>
    <w:p w14:paraId="3E0F4EE7" w14:textId="7B71EF2E" w:rsidR="000A1382" w:rsidRPr="003764E4" w:rsidRDefault="000A1382" w:rsidP="003764E4">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3764E4">
        <w:rPr>
          <w:rFonts w:asciiTheme="minorHAnsi" w:hAnsiTheme="minorHAnsi" w:cstheme="minorHAnsi"/>
          <w:b w:val="0"/>
          <w:bCs w:val="0"/>
          <w:sz w:val="22"/>
          <w:szCs w:val="22"/>
        </w:rPr>
        <w:t xml:space="preserve">il raggruppamento temporaneo, costituito dall’operatore economico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3764E4">
        <w:rPr>
          <w:rFonts w:asciiTheme="minorHAnsi" w:hAnsiTheme="minorHAnsi" w:cstheme="minorHAnsi"/>
          <w:b w:val="0"/>
          <w:bCs w:val="0"/>
          <w:i/>
          <w:iCs/>
          <w:sz w:val="22"/>
          <w:szCs w:val="22"/>
        </w:rPr>
        <w:t xml:space="preserve">  </w:t>
      </w:r>
      <w:r w:rsidRPr="003764E4">
        <w:rPr>
          <w:rFonts w:asciiTheme="minorHAnsi" w:hAnsiTheme="minorHAnsi" w:cstheme="minorHAnsi"/>
          <w:b w:val="0"/>
          <w:bCs w:val="0"/>
          <w:sz w:val="22"/>
          <w:szCs w:val="22"/>
        </w:rPr>
        <w:t>in persona di …………………………., giusta ……………………………………, quale</w:t>
      </w:r>
      <w:r w:rsidRPr="003764E4">
        <w:rPr>
          <w:rFonts w:asciiTheme="minorHAnsi" w:hAnsiTheme="minorHAnsi" w:cstheme="minorHAnsi"/>
          <w:b w:val="0"/>
          <w:bCs w:val="0"/>
          <w:i/>
          <w:iCs/>
          <w:sz w:val="22"/>
          <w:szCs w:val="22"/>
        </w:rPr>
        <w:t xml:space="preserve"> mandatario</w:t>
      </w:r>
      <w:r w:rsidRPr="003764E4">
        <w:rPr>
          <w:rFonts w:asciiTheme="minorHAnsi" w:hAnsiTheme="minorHAnsi" w:cstheme="minorHAnsi"/>
          <w:b w:val="0"/>
          <w:bCs w:val="0"/>
          <w:sz w:val="22"/>
          <w:szCs w:val="22"/>
        </w:rPr>
        <w:t xml:space="preserve">, dall’operatore economico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3764E4">
        <w:rPr>
          <w:rFonts w:asciiTheme="minorHAnsi" w:hAnsiTheme="minorHAnsi" w:cstheme="minorHAnsi"/>
          <w:b w:val="0"/>
          <w:bCs w:val="0"/>
          <w:i/>
          <w:iCs/>
          <w:sz w:val="22"/>
          <w:szCs w:val="22"/>
        </w:rPr>
        <w:t xml:space="preserve"> </w:t>
      </w:r>
      <w:r w:rsidRPr="003764E4">
        <w:rPr>
          <w:rFonts w:asciiTheme="minorHAnsi" w:hAnsiTheme="minorHAnsi" w:cstheme="minorHAnsi"/>
          <w:b w:val="0"/>
          <w:bCs w:val="0"/>
          <w:sz w:val="22"/>
          <w:szCs w:val="22"/>
        </w:rPr>
        <w:t>in persona di …………………………., giusta ……………………………………, quale</w:t>
      </w:r>
      <w:r w:rsidRPr="003764E4">
        <w:rPr>
          <w:rFonts w:asciiTheme="minorHAnsi" w:hAnsiTheme="minorHAnsi" w:cstheme="minorHAnsi"/>
          <w:b w:val="0"/>
          <w:bCs w:val="0"/>
          <w:i/>
          <w:iCs/>
          <w:sz w:val="22"/>
          <w:szCs w:val="22"/>
        </w:rPr>
        <w:t xml:space="preserve"> mandante</w:t>
      </w:r>
      <w:r w:rsidRPr="003764E4">
        <w:rPr>
          <w:rFonts w:asciiTheme="minorHAnsi" w:hAnsiTheme="minorHAnsi" w:cstheme="minorHAnsi"/>
          <w:b w:val="0"/>
          <w:bCs w:val="0"/>
          <w:sz w:val="22"/>
          <w:szCs w:val="22"/>
        </w:rPr>
        <w:t xml:space="preserve">, e dall’operatore economico </w:t>
      </w:r>
      <w:r w:rsidRPr="003764E4">
        <w:rPr>
          <w:rFonts w:asciiTheme="minorHAnsi" w:hAnsiTheme="minorHAnsi" w:cstheme="minorHAnsi"/>
          <w:sz w:val="22"/>
          <w:szCs w:val="22"/>
        </w:rPr>
        <w:t>……………………………………….</w:t>
      </w:r>
      <w:r w:rsidRPr="003764E4">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3764E4">
        <w:rPr>
          <w:rFonts w:asciiTheme="minorHAnsi" w:hAnsiTheme="minorHAnsi" w:cstheme="minorHAnsi"/>
          <w:b w:val="0"/>
          <w:bCs w:val="0"/>
          <w:i/>
          <w:iCs/>
          <w:sz w:val="22"/>
          <w:szCs w:val="22"/>
        </w:rPr>
        <w:t xml:space="preserve"> </w:t>
      </w:r>
      <w:r w:rsidRPr="003764E4">
        <w:rPr>
          <w:rFonts w:asciiTheme="minorHAnsi" w:hAnsiTheme="minorHAnsi" w:cstheme="minorHAnsi"/>
          <w:b w:val="0"/>
          <w:bCs w:val="0"/>
          <w:sz w:val="22"/>
          <w:szCs w:val="22"/>
        </w:rPr>
        <w:t>in persona di …………………………., giusta ……………………………………, quale</w:t>
      </w:r>
      <w:r w:rsidRPr="003764E4">
        <w:rPr>
          <w:rFonts w:asciiTheme="minorHAnsi" w:hAnsiTheme="minorHAnsi" w:cstheme="minorHAnsi"/>
          <w:b w:val="0"/>
          <w:bCs w:val="0"/>
          <w:i/>
          <w:iCs/>
          <w:sz w:val="22"/>
          <w:szCs w:val="22"/>
        </w:rPr>
        <w:t xml:space="preserve"> mandante</w:t>
      </w:r>
      <w:r w:rsidR="005E0972" w:rsidRPr="003764E4">
        <w:rPr>
          <w:rFonts w:asciiTheme="minorHAnsi" w:hAnsiTheme="minorHAnsi" w:cstheme="minorHAnsi"/>
          <w:b w:val="0"/>
          <w:bCs w:val="0"/>
          <w:sz w:val="22"/>
          <w:szCs w:val="22"/>
        </w:rPr>
        <w:t>;</w:t>
      </w:r>
    </w:p>
    <w:p w14:paraId="6E1725FE" w14:textId="7C738C6D" w:rsidR="00EA3546" w:rsidRPr="003764E4" w:rsidRDefault="00EA3546" w:rsidP="003764E4">
      <w:pPr>
        <w:widowControl w:val="0"/>
        <w:spacing w:before="120" w:after="120" w:line="280" w:lineRule="exact"/>
        <w:ind w:firstLine="0"/>
        <w:jc w:val="both"/>
        <w:rPr>
          <w:rFonts w:asciiTheme="minorHAnsi" w:hAnsiTheme="minorHAnsi" w:cstheme="minorHAnsi"/>
          <w:b w:val="0"/>
          <w:iCs/>
          <w:sz w:val="22"/>
          <w:szCs w:val="22"/>
        </w:rPr>
      </w:pPr>
      <w:r w:rsidRPr="003764E4">
        <w:rPr>
          <w:rFonts w:asciiTheme="minorHAnsi" w:hAnsiTheme="minorHAnsi" w:cstheme="minorHAnsi"/>
          <w:b w:val="0"/>
          <w:sz w:val="22"/>
          <w:szCs w:val="22"/>
        </w:rPr>
        <w:t>(</w:t>
      </w:r>
      <w:r w:rsidR="00C61BB2" w:rsidRPr="003764E4">
        <w:rPr>
          <w:rFonts w:asciiTheme="minorHAnsi" w:hAnsiTheme="minorHAnsi" w:cstheme="minorHAnsi"/>
          <w:b w:val="0"/>
          <w:sz w:val="22"/>
          <w:szCs w:val="22"/>
        </w:rPr>
        <w:t xml:space="preserve">di </w:t>
      </w:r>
      <w:r w:rsidRPr="003764E4">
        <w:rPr>
          <w:rFonts w:asciiTheme="minorHAnsi" w:hAnsiTheme="minorHAnsi" w:cstheme="minorHAnsi"/>
          <w:b w:val="0"/>
          <w:sz w:val="22"/>
          <w:szCs w:val="22"/>
        </w:rPr>
        <w:t xml:space="preserve">seguito, ciascun </w:t>
      </w:r>
      <w:r w:rsidR="00F83F21" w:rsidRPr="003764E4">
        <w:rPr>
          <w:rFonts w:asciiTheme="minorHAnsi" w:hAnsiTheme="minorHAnsi" w:cstheme="minorHAnsi"/>
          <w:b w:val="0"/>
          <w:sz w:val="22"/>
          <w:szCs w:val="22"/>
        </w:rPr>
        <w:t>operatore economico</w:t>
      </w:r>
      <w:r w:rsidR="009624A7" w:rsidRPr="003764E4">
        <w:rPr>
          <w:rFonts w:asciiTheme="minorHAnsi" w:hAnsiTheme="minorHAnsi" w:cstheme="minorHAnsi"/>
          <w:b w:val="0"/>
          <w:sz w:val="22"/>
          <w:szCs w:val="22"/>
        </w:rPr>
        <w:t xml:space="preserve"> e raggruppamento </w:t>
      </w:r>
      <w:r w:rsidR="00B6153B" w:rsidRPr="003764E4">
        <w:rPr>
          <w:rFonts w:asciiTheme="minorHAnsi" w:hAnsiTheme="minorHAnsi" w:cstheme="minorHAnsi"/>
          <w:b w:val="0"/>
          <w:sz w:val="22"/>
          <w:szCs w:val="22"/>
        </w:rPr>
        <w:t>temporaneo</w:t>
      </w:r>
      <w:r w:rsidR="00C61BB2" w:rsidRPr="003764E4">
        <w:rPr>
          <w:rFonts w:asciiTheme="minorHAnsi" w:hAnsiTheme="minorHAnsi" w:cstheme="minorHAnsi"/>
          <w:b w:val="0"/>
          <w:sz w:val="22"/>
          <w:szCs w:val="22"/>
        </w:rPr>
        <w:t>,</w:t>
      </w:r>
      <w:r w:rsidR="001A5F3A"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l’“</w:t>
      </w:r>
      <w:r w:rsidRPr="003764E4">
        <w:rPr>
          <w:rFonts w:asciiTheme="minorHAnsi" w:hAnsiTheme="minorHAnsi" w:cstheme="minorHAnsi"/>
          <w:bCs w:val="0"/>
          <w:i/>
          <w:iCs/>
          <w:sz w:val="22"/>
          <w:szCs w:val="22"/>
        </w:rPr>
        <w:t>Appaltatore</w:t>
      </w:r>
      <w:r w:rsidRPr="003764E4">
        <w:rPr>
          <w:rFonts w:asciiTheme="minorHAnsi" w:hAnsiTheme="minorHAnsi" w:cstheme="minorHAnsi"/>
          <w:b w:val="0"/>
          <w:sz w:val="22"/>
          <w:szCs w:val="22"/>
        </w:rPr>
        <w:t>”)</w:t>
      </w:r>
    </w:p>
    <w:p w14:paraId="09196515" w14:textId="77DF291B" w:rsidR="00EA3546" w:rsidRPr="003764E4" w:rsidRDefault="0041501B" w:rsidP="003764E4">
      <w:pPr>
        <w:widowControl w:val="0"/>
        <w:spacing w:before="120" w:after="120" w:line="280" w:lineRule="exact"/>
        <w:ind w:firstLine="0"/>
        <w:jc w:val="center"/>
        <w:rPr>
          <w:rFonts w:asciiTheme="minorHAnsi" w:hAnsiTheme="minorHAnsi" w:cstheme="minorHAnsi"/>
          <w:sz w:val="22"/>
          <w:szCs w:val="22"/>
        </w:rPr>
      </w:pPr>
      <w:r w:rsidRPr="003764E4">
        <w:rPr>
          <w:rFonts w:asciiTheme="minorHAnsi" w:hAnsiTheme="minorHAnsi" w:cstheme="minorHAnsi"/>
          <w:sz w:val="22"/>
          <w:szCs w:val="22"/>
        </w:rPr>
        <w:t>PREMESSO CHE</w:t>
      </w:r>
    </w:p>
    <w:p w14:paraId="7127A795" w14:textId="241C8B0C" w:rsidR="00235EC8" w:rsidRPr="005A3AAF" w:rsidRDefault="00235EC8" w:rsidP="00235EC8">
      <w:pPr>
        <w:widowControl w:val="0"/>
        <w:numPr>
          <w:ilvl w:val="0"/>
          <w:numId w:val="50"/>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5A3AAF">
        <w:rPr>
          <w:rFonts w:eastAsia="Calibri" w:cs="Calibri"/>
          <w:i/>
          <w:iCs/>
          <w:sz w:val="22"/>
          <w:szCs w:val="22"/>
          <w:lang w:eastAsia="en-US"/>
        </w:rPr>
        <w:t>PNRR</w:t>
      </w:r>
      <w:r w:rsidRPr="005A3AAF">
        <w:rPr>
          <w:rFonts w:eastAsia="Calibri" w:cs="Calibri"/>
          <w:b w:val="0"/>
          <w:bCs w:val="0"/>
          <w:sz w:val="22"/>
          <w:szCs w:val="22"/>
          <w:lang w:eastAsia="en-US"/>
        </w:rPr>
        <w:t>”), stanziando ulteriori 30.622,46 milioni di euro di risorse nazionali per gli anni dal 2021 al 2026, a valere sul Piano Nazionale per gli investimenti Complementari al Piano nazionale di ripresa e resilienza (di seguito, “</w:t>
      </w:r>
      <w:r w:rsidRPr="005A3AAF">
        <w:rPr>
          <w:rFonts w:eastAsia="Calibri" w:cs="Calibri"/>
          <w:i/>
          <w:iCs/>
          <w:sz w:val="22"/>
          <w:szCs w:val="22"/>
          <w:lang w:eastAsia="en-US"/>
        </w:rPr>
        <w:t>PNC</w:t>
      </w:r>
      <w:r w:rsidRPr="005A3AAF">
        <w:rPr>
          <w:rFonts w:eastAsia="Calibri" w:cs="Calibri"/>
          <w:b w:val="0"/>
          <w:bCs w:val="0"/>
          <w:sz w:val="22"/>
          <w:szCs w:val="22"/>
          <w:lang w:eastAsia="en-US"/>
        </w:rPr>
        <w:t>”);</w:t>
      </w:r>
    </w:p>
    <w:p w14:paraId="1954EA5B" w14:textId="77777777" w:rsidR="00235EC8" w:rsidRPr="005A3AAF" w:rsidRDefault="00235EC8" w:rsidP="00235EC8">
      <w:pPr>
        <w:widowControl w:val="0"/>
        <w:numPr>
          <w:ilvl w:val="0"/>
          <w:numId w:val="50"/>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Con decreto del Ministero dell’Economia e delle Finanze del 15 luglio 2021, sono individuati gli obiettivi iniziali, intermedi e finali, determinati per ciascun programma, intervento e progetto del PNC, nonché le relative modalità di monitoraggio.</w:t>
      </w:r>
    </w:p>
    <w:p w14:paraId="69AF55D6" w14:textId="77777777" w:rsidR="00235EC8" w:rsidRPr="005A3AAF" w:rsidRDefault="00235EC8" w:rsidP="00235EC8">
      <w:pPr>
        <w:widowControl w:val="0"/>
        <w:numPr>
          <w:ilvl w:val="0"/>
          <w:numId w:val="50"/>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lastRenderedPageBreak/>
        <w:t>Gli obiettivi del Piano di investimenti strategici su siti del patrimonio culturale, edifici e aree naturali (di seguito, “</w:t>
      </w:r>
      <w:r w:rsidRPr="005A3AAF">
        <w:rPr>
          <w:rFonts w:eastAsia="Calibri" w:cs="Calibri"/>
          <w:i/>
          <w:iCs/>
          <w:sz w:val="22"/>
          <w:szCs w:val="22"/>
          <w:lang w:eastAsia="en-US"/>
        </w:rPr>
        <w:t>Piano</w:t>
      </w:r>
      <w:r w:rsidRPr="005A3AAF">
        <w:rPr>
          <w:rFonts w:eastAsia="Calibri" w:cs="Calibri"/>
          <w:b w:val="0"/>
          <w:bCs w:val="0"/>
          <w:sz w:val="22"/>
          <w:szCs w:val="22"/>
          <w:lang w:eastAsia="en-US"/>
        </w:rPr>
        <w:t>”), individuati dall’Allegato 1 al Decreto del Ministro dell’Economia e Finanze del 15 luglio 2021, sono:</w:t>
      </w:r>
    </w:p>
    <w:p w14:paraId="067CD61A" w14:textId="77777777" w:rsidR="00235EC8" w:rsidRPr="005A3AAF" w:rsidRDefault="00235EC8" w:rsidP="00235EC8">
      <w:pPr>
        <w:numPr>
          <w:ilvl w:val="0"/>
          <w:numId w:val="51"/>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IV trimestre 2023 Aggiudicazione di tutte le gare;</w:t>
      </w:r>
    </w:p>
    <w:p w14:paraId="7E2E515F" w14:textId="77777777" w:rsidR="00235EC8" w:rsidRPr="005A3AAF" w:rsidRDefault="00235EC8" w:rsidP="00235EC8">
      <w:pPr>
        <w:numPr>
          <w:ilvl w:val="0"/>
          <w:numId w:val="51"/>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 trimestre 2024 Avvio lavori per tutti gli interventi;</w:t>
      </w:r>
    </w:p>
    <w:p w14:paraId="51F4B6FA" w14:textId="77777777" w:rsidR="00235EC8" w:rsidRPr="005A3AAF" w:rsidRDefault="00235EC8" w:rsidP="00235EC8">
      <w:pPr>
        <w:numPr>
          <w:ilvl w:val="0"/>
          <w:numId w:val="51"/>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IV trimestre 2026 Conclusione lavori in tutti i siti - collaudo degli interventi.</w:t>
      </w:r>
    </w:p>
    <w:p w14:paraId="341C6C43" w14:textId="77777777" w:rsidR="00235EC8" w:rsidRPr="005A3AAF" w:rsidRDefault="00235EC8" w:rsidP="00235EC8">
      <w:pPr>
        <w:widowControl w:val="0"/>
        <w:numPr>
          <w:ilvl w:val="0"/>
          <w:numId w:val="50"/>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Il decreto del Presidente del Consiglio dei ministri dell’8 ottobre 2021 disciplina, ai sensi dell’articolo 1, co. 7 quater, del decreto-legge 6 maggio 2021, n. 59, la ripartizione delle risorse stanziate nell’ambito del Piano per singolo intervento, con l’indicazione dei relativi soggetti responsabili dell’attuazione del singolo progetto (di seguito, “</w:t>
      </w:r>
      <w:r w:rsidRPr="00A41845">
        <w:rPr>
          <w:rFonts w:eastAsia="Calibri" w:cs="Calibri"/>
          <w:sz w:val="22"/>
          <w:szCs w:val="22"/>
          <w:lang w:eastAsia="en-US"/>
        </w:rPr>
        <w:t>Soggetti Attuatori</w:t>
      </w:r>
      <w:r w:rsidRPr="005A3AAF">
        <w:rPr>
          <w:rFonts w:eastAsia="Calibri" w:cs="Calibri"/>
          <w:b w:val="0"/>
          <w:bCs w:val="0"/>
          <w:sz w:val="22"/>
          <w:szCs w:val="22"/>
          <w:lang w:eastAsia="en-US"/>
        </w:rPr>
        <w:t>”) e dei rispettivi CUP</w:t>
      </w:r>
    </w:p>
    <w:p w14:paraId="41721F34" w14:textId="77777777" w:rsidR="00235EC8" w:rsidRPr="005A3AAF" w:rsidRDefault="00235EC8" w:rsidP="00235EC8">
      <w:pPr>
        <w:widowControl w:val="0"/>
        <w:numPr>
          <w:ilvl w:val="0"/>
          <w:numId w:val="50"/>
        </w:numPr>
        <w:autoSpaceDE w:val="0"/>
        <w:autoSpaceDN w:val="0"/>
        <w:spacing w:before="120" w:after="120" w:line="280" w:lineRule="exact"/>
        <w:jc w:val="both"/>
        <w:rPr>
          <w:rFonts w:eastAsia="Times New Roman" w:cs="Calibri"/>
          <w:b w:val="0"/>
          <w:bCs w:val="0"/>
          <w:sz w:val="22"/>
          <w:szCs w:val="22"/>
          <w:lang w:eastAsia="it-IT"/>
        </w:rPr>
      </w:pPr>
      <w:r w:rsidRPr="005A3AAF">
        <w:rPr>
          <w:rFonts w:eastAsia="Times New Roman" w:cs="Calibri"/>
          <w:b w:val="0"/>
          <w:bCs w:val="0"/>
          <w:sz w:val="22"/>
          <w:szCs w:val="22"/>
          <w:lang w:eastAsia="it-IT"/>
        </w:rPr>
        <w:t>Il suddetto Piano consiste in un corposo programma di interventi che rappresentano il punto di convergenza tra le istanze locali e la strategia nazionale volto a potenziare il sistema delle grandi 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708879D5" w14:textId="77777777" w:rsidR="001C51BB" w:rsidRDefault="00235EC8" w:rsidP="00235EC8">
      <w:pPr>
        <w:widowControl w:val="0"/>
        <w:numPr>
          <w:ilvl w:val="0"/>
          <w:numId w:val="50"/>
        </w:numPr>
        <w:autoSpaceDE w:val="0"/>
        <w:autoSpaceDN w:val="0"/>
        <w:spacing w:before="120" w:after="120" w:line="280" w:lineRule="exact"/>
        <w:jc w:val="both"/>
        <w:rPr>
          <w:rFonts w:eastAsia="Times New Roman" w:cs="Calibri"/>
          <w:b w:val="0"/>
          <w:bCs w:val="0"/>
          <w:sz w:val="22"/>
          <w:szCs w:val="22"/>
          <w:lang w:eastAsia="it-IT"/>
        </w:rPr>
      </w:pPr>
      <w:r w:rsidRPr="005A3AAF">
        <w:rPr>
          <w:rFonts w:eastAsia="Times New Roman" w:cs="Calibri"/>
          <w:b w:val="0"/>
          <w:bCs w:val="0"/>
          <w:sz w:val="22"/>
          <w:szCs w:val="22"/>
          <w:lang w:eastAsia="it-IT"/>
        </w:rPr>
        <w:t>Il Piano si pone in rapporto di complementarità con il PNRR in particolare, con la Missione 1 (“</w:t>
      </w:r>
      <w:r w:rsidRPr="005A3AAF">
        <w:rPr>
          <w:rFonts w:eastAsia="Times New Roman" w:cs="Calibri"/>
          <w:b w:val="0"/>
          <w:bCs w:val="0"/>
          <w:i/>
          <w:iCs/>
          <w:sz w:val="22"/>
          <w:szCs w:val="22"/>
          <w:lang w:eastAsia="it-IT"/>
        </w:rPr>
        <w:t>Digitalizzazione, innovazione, competitività, cultura e turismo</w:t>
      </w:r>
      <w:r w:rsidRPr="005A3AAF">
        <w:rPr>
          <w:rFonts w:eastAsia="Times New Roman" w:cs="Calibri"/>
          <w:b w:val="0"/>
          <w:bCs w:val="0"/>
          <w:sz w:val="22"/>
          <w:szCs w:val="22"/>
          <w:lang w:eastAsia="it-IT"/>
        </w:rPr>
        <w:t>”) – Componente 3 (“</w:t>
      </w:r>
      <w:r w:rsidRPr="005A3AAF">
        <w:rPr>
          <w:rFonts w:eastAsia="Times New Roman" w:cs="Calibri"/>
          <w:b w:val="0"/>
          <w:bCs w:val="0"/>
          <w:i/>
          <w:iCs/>
          <w:sz w:val="22"/>
          <w:szCs w:val="22"/>
          <w:lang w:eastAsia="it-IT"/>
        </w:rPr>
        <w:t>Turismo e cultura 4.0</w:t>
      </w:r>
      <w:r w:rsidRPr="005A3AAF">
        <w:rPr>
          <w:rFonts w:eastAsia="Times New Roman" w:cs="Calibri"/>
          <w:b w:val="0"/>
          <w:bCs w:val="0"/>
          <w:sz w:val="22"/>
          <w:szCs w:val="22"/>
          <w:lang w:eastAsia="it-IT"/>
        </w:rPr>
        <w:t>”).</w:t>
      </w:r>
    </w:p>
    <w:p w14:paraId="6031B1B1" w14:textId="6575BAB4" w:rsidR="00235EC8" w:rsidRPr="000E3D9F" w:rsidRDefault="001C51BB" w:rsidP="000E3D9F">
      <w:pPr>
        <w:widowControl w:val="0"/>
        <w:numPr>
          <w:ilvl w:val="0"/>
          <w:numId w:val="50"/>
        </w:numPr>
        <w:autoSpaceDE w:val="0"/>
        <w:autoSpaceDN w:val="0"/>
        <w:spacing w:before="120" w:after="120" w:line="280" w:lineRule="exact"/>
        <w:jc w:val="both"/>
        <w:rPr>
          <w:rFonts w:eastAsia="Times New Roman" w:cs="Calibri"/>
          <w:b w:val="0"/>
          <w:bCs w:val="0"/>
          <w:sz w:val="22"/>
          <w:szCs w:val="22"/>
          <w:lang w:eastAsia="it-IT"/>
        </w:rPr>
      </w:pPr>
      <w:r w:rsidRPr="001C51BB">
        <w:rPr>
          <w:rFonts w:eastAsia="Times New Roman" w:cs="Calibri"/>
          <w:b w:val="0"/>
          <w:bCs w:val="0"/>
          <w:sz w:val="22"/>
          <w:szCs w:val="22"/>
          <w:lang w:eastAsia="it-IT"/>
        </w:rPr>
        <w:t xml:space="preserve"> </w:t>
      </w:r>
      <w:r w:rsidRPr="005A3AAF">
        <w:rPr>
          <w:rFonts w:eastAsia="Times New Roman" w:cs="Calibri"/>
          <w:b w:val="0"/>
          <w:bCs w:val="0"/>
          <w:sz w:val="22"/>
          <w:szCs w:val="22"/>
          <w:lang w:eastAsia="it-IT"/>
        </w:rPr>
        <w:t xml:space="preserve">In merito alla </w:t>
      </w:r>
      <w:r w:rsidRPr="005A3AAF">
        <w:rPr>
          <w:rFonts w:eastAsia="Times New Roman" w:cs="Calibri"/>
          <w:b w:val="0"/>
          <w:bCs w:val="0"/>
          <w:i/>
          <w:sz w:val="22"/>
          <w:szCs w:val="22"/>
          <w:lang w:eastAsia="it-IT"/>
        </w:rPr>
        <w:t>governance</w:t>
      </w:r>
      <w:r w:rsidRPr="005A3AAF">
        <w:rPr>
          <w:rFonts w:eastAsia="Times New Roman" w:cs="Calibri"/>
          <w:b w:val="0"/>
          <w:bCs w:val="0"/>
          <w:sz w:val="22"/>
          <w:szCs w:val="22"/>
          <w:lang w:eastAsia="it-IT"/>
        </w:rPr>
        <w:t xml:space="preserve"> del Piano, il D.M. 15 luglio 2021 del Ministero dell’Economia e delle Finanze ha indicato il Ministero della Cultura quale amministrazione titolare dei relativi interventi (di seguito “</w:t>
      </w:r>
      <w:r w:rsidRPr="005A3AAF">
        <w:rPr>
          <w:rFonts w:eastAsia="Times New Roman" w:cs="Calibri"/>
          <w:bCs w:val="0"/>
          <w:i/>
          <w:sz w:val="22"/>
          <w:szCs w:val="22"/>
          <w:lang w:eastAsia="it-IT"/>
        </w:rPr>
        <w:t>Amministrazione Titolare</w:t>
      </w:r>
      <w:r w:rsidRPr="005A3AAF">
        <w:rPr>
          <w:rFonts w:eastAsia="Times New Roman" w:cs="Calibri"/>
          <w:b w:val="0"/>
          <w:bCs w:val="0"/>
          <w:sz w:val="22"/>
          <w:szCs w:val="22"/>
          <w:lang w:eastAsia="it-IT"/>
        </w:rPr>
        <w:t>”). L’Amministrazione Titolare, nell’esercizio delle funzioni di monitoraggio circa l’avanzamento procedurale e fisico degli interventi ha deciso di avvalersi di Invitalia - Agenzia nazionale per l’attrazione degli investimenti e lo sviluppo d’impresa S.p.A. (di seguito, “</w:t>
      </w:r>
      <w:r w:rsidRPr="005A3AAF">
        <w:rPr>
          <w:rFonts w:eastAsia="Times New Roman" w:cs="Calibri"/>
          <w:i/>
          <w:iCs/>
          <w:sz w:val="22"/>
          <w:szCs w:val="22"/>
          <w:lang w:eastAsia="it-IT"/>
        </w:rPr>
        <w:t>Invitalia</w:t>
      </w:r>
      <w:r w:rsidRPr="005A3AAF">
        <w:rPr>
          <w:rFonts w:eastAsia="Times New Roman" w:cs="Calibri"/>
          <w:b w:val="0"/>
          <w:bCs w:val="0"/>
          <w:sz w:val="22"/>
          <w:szCs w:val="22"/>
          <w:lang w:eastAsia="it-IT"/>
        </w:rPr>
        <w:t>”), per l’individuazione di possibili misure attivabili per accelerare l’attuazione degli interventi afferenti al Piano;</w:t>
      </w:r>
    </w:p>
    <w:p w14:paraId="6DB0AF86" w14:textId="4F550F38" w:rsidR="00566222" w:rsidRPr="003764E4" w:rsidRDefault="0051647A" w:rsidP="000E3D9F">
      <w:pPr>
        <w:pStyle w:val="Paragrafoelenco"/>
        <w:widowControl w:val="0"/>
        <w:numPr>
          <w:ilvl w:val="0"/>
          <w:numId w:val="50"/>
        </w:numPr>
        <w:spacing w:before="120" w:after="120" w:line="280" w:lineRule="exact"/>
        <w:contextualSpacing w:val="0"/>
        <w:jc w:val="both"/>
        <w:rPr>
          <w:rFonts w:asciiTheme="minorHAnsi" w:eastAsia="Arial Unicode MS" w:hAnsiTheme="minorHAnsi" w:cstheme="minorHAnsi"/>
          <w:b w:val="0"/>
          <w:sz w:val="22"/>
          <w:szCs w:val="22"/>
          <w:lang w:eastAsia="en-US"/>
        </w:rPr>
      </w:pPr>
      <w:r w:rsidRPr="003764E4">
        <w:rPr>
          <w:rFonts w:asciiTheme="minorHAnsi" w:eastAsia="Arial Unicode MS" w:hAnsiTheme="minorHAnsi" w:cstheme="minorHAnsi"/>
          <w:b w:val="0"/>
          <w:bCs w:val="0"/>
          <w:sz w:val="22"/>
          <w:szCs w:val="22"/>
          <w:lang w:eastAsia="en-US"/>
        </w:rPr>
        <w:t xml:space="preserve">previa pubblicazione del </w:t>
      </w:r>
      <w:r w:rsidRPr="003764E4">
        <w:rPr>
          <w:rFonts w:asciiTheme="minorHAnsi" w:hAnsiTheme="minorHAnsi" w:cstheme="minorHAnsi"/>
          <w:b w:val="0"/>
          <w:sz w:val="22"/>
          <w:szCs w:val="22"/>
        </w:rPr>
        <w:t xml:space="preserve">bando di gara …….. del ………, inviato alla Gazzetta Ufficiale dell’Unione Europea il …………………. e pubblicato sulla stessa al n. …………………………… del …./…./………, nonché sulla Gazzetta Ufficiale della Repubblica Italiana - V Serie Speciale, n. …… del …./…./…….., sul Profilo di Invitalia, quest’ultima </w:t>
      </w:r>
      <w:r w:rsidR="00566222" w:rsidRPr="003764E4">
        <w:rPr>
          <w:rFonts w:asciiTheme="minorHAnsi" w:eastAsia="Arial Unicode MS" w:hAnsiTheme="minorHAnsi" w:cstheme="minorHAnsi"/>
          <w:b w:val="0"/>
          <w:bCs w:val="0"/>
          <w:sz w:val="22"/>
          <w:szCs w:val="22"/>
          <w:lang w:eastAsia="en-US"/>
        </w:rPr>
        <w:t>ha indetto</w:t>
      </w:r>
      <w:r w:rsidR="00FA511D" w:rsidRPr="003764E4">
        <w:rPr>
          <w:rFonts w:asciiTheme="minorHAnsi" w:eastAsia="Arial Unicode MS" w:hAnsiTheme="minorHAnsi" w:cstheme="minorHAnsi"/>
          <w:b w:val="0"/>
          <w:bCs w:val="0"/>
          <w:sz w:val="22"/>
          <w:szCs w:val="22"/>
          <w:lang w:eastAsia="en-US"/>
        </w:rPr>
        <w:t xml:space="preserve"> </w:t>
      </w:r>
      <w:r w:rsidR="00566222" w:rsidRPr="003764E4">
        <w:rPr>
          <w:rFonts w:asciiTheme="minorHAnsi" w:eastAsia="Arial Unicode MS" w:hAnsiTheme="minorHAnsi" w:cstheme="minorHAnsi"/>
          <w:b w:val="0"/>
          <w:bCs w:val="0"/>
          <w:sz w:val="22"/>
          <w:szCs w:val="22"/>
          <w:lang w:eastAsia="en-US"/>
        </w:rPr>
        <w:t xml:space="preserve">ed aggiudicato la </w:t>
      </w:r>
      <w:r w:rsidR="00746A78" w:rsidRPr="003764E4">
        <w:rPr>
          <w:rFonts w:asciiTheme="minorHAnsi" w:eastAsia="Arial Unicode MS" w:hAnsiTheme="minorHAnsi" w:cstheme="minorHAnsi"/>
          <w:b w:val="0"/>
          <w:bCs w:val="0"/>
          <w:sz w:val="22"/>
          <w:szCs w:val="22"/>
          <w:lang w:eastAsia="en-US"/>
        </w:rPr>
        <w:t>“</w:t>
      </w:r>
      <w:r w:rsidR="003F69D1" w:rsidRPr="003F69D1">
        <w:rPr>
          <w:rFonts w:asciiTheme="minorHAnsi" w:eastAsia="Arial Unicode MS" w:hAnsiTheme="minorHAnsi" w:cstheme="minorHAnsi"/>
          <w:b w:val="0"/>
          <w:i/>
          <w:sz w:val="22"/>
          <w:szCs w:val="22"/>
        </w:rPr>
        <w:t>PROCEDURA DI GARA APERTA AI SENSI DEGLI AR</w:t>
      </w:r>
      <w:r w:rsidR="001C51BB">
        <w:rPr>
          <w:rFonts w:asciiTheme="minorHAnsi" w:eastAsia="Arial Unicode MS" w:hAnsiTheme="minorHAnsi" w:cstheme="minorHAnsi"/>
          <w:b w:val="0"/>
          <w:i/>
          <w:sz w:val="22"/>
          <w:szCs w:val="22"/>
        </w:rPr>
        <w:t>TICOLI</w:t>
      </w:r>
      <w:r w:rsidR="003F69D1" w:rsidRPr="003F69D1">
        <w:rPr>
          <w:rFonts w:asciiTheme="minorHAnsi" w:eastAsia="Arial Unicode MS" w:hAnsiTheme="minorHAnsi" w:cstheme="minorHAnsi"/>
          <w:b w:val="0"/>
          <w:i/>
          <w:sz w:val="22"/>
          <w:szCs w:val="22"/>
        </w:rPr>
        <w:t>. 54</w:t>
      </w:r>
      <w:r w:rsidR="00A41845">
        <w:rPr>
          <w:rFonts w:asciiTheme="minorHAnsi" w:eastAsia="Arial Unicode MS" w:hAnsiTheme="minorHAnsi" w:cstheme="minorHAnsi"/>
          <w:b w:val="0"/>
          <w:i/>
          <w:sz w:val="22"/>
          <w:szCs w:val="22"/>
        </w:rPr>
        <w:t>,</w:t>
      </w:r>
      <w:r w:rsidR="003F69D1" w:rsidRPr="003F69D1">
        <w:rPr>
          <w:rFonts w:asciiTheme="minorHAnsi" w:eastAsia="Arial Unicode MS" w:hAnsiTheme="minorHAnsi" w:cstheme="minorHAnsi"/>
          <w:b w:val="0"/>
          <w:i/>
          <w:sz w:val="22"/>
          <w:szCs w:val="22"/>
        </w:rPr>
        <w:t xml:space="preserve"> 60 E 145 DEL D.LGS N. 50/2016, DA REALIZZARSI MEDIANTE PIATTAFORMA TELEMATICA, PER LA CONCLUSIONE DI ACCORDI QUADRO CON PIU’ OPERATORI ECONOMICI PER L’AFFIDAMENTO DI LAVORI (OG2 – OG11) E SERVIZI DI INGEGNERIA E ARCHITETTURA (E.22 – IA.02 – IA.04– S.04) PER RESTAURO, RIQUALIFICAZIONE E MANUTENZIONE DI IMMOBILI PUBBLICI SOTTOPOSTI A TUTELA”</w:t>
      </w:r>
      <w:r w:rsidR="00566222" w:rsidRPr="003764E4">
        <w:rPr>
          <w:rFonts w:asciiTheme="minorHAnsi" w:eastAsia="Arial Unicode MS" w:hAnsiTheme="minorHAnsi" w:cstheme="minorHAnsi"/>
          <w:b w:val="0"/>
          <w:bCs w:val="0"/>
          <w:sz w:val="22"/>
          <w:szCs w:val="22"/>
          <w:lang w:eastAsia="en-US"/>
        </w:rPr>
        <w:t>,  (di seguito, la “</w:t>
      </w:r>
      <w:r w:rsidR="00566222" w:rsidRPr="003764E4">
        <w:rPr>
          <w:rFonts w:asciiTheme="minorHAnsi" w:eastAsia="Arial Unicode MS" w:hAnsiTheme="minorHAnsi" w:cstheme="minorHAnsi"/>
          <w:i/>
          <w:iCs/>
          <w:sz w:val="22"/>
          <w:szCs w:val="22"/>
          <w:lang w:eastAsia="en-US"/>
        </w:rPr>
        <w:t>Procedura</w:t>
      </w:r>
      <w:r w:rsidR="00566222" w:rsidRPr="003764E4">
        <w:rPr>
          <w:rFonts w:asciiTheme="minorHAnsi" w:eastAsia="Arial Unicode MS" w:hAnsiTheme="minorHAnsi" w:cstheme="minorHAnsi"/>
          <w:b w:val="0"/>
          <w:bCs w:val="0"/>
          <w:sz w:val="22"/>
          <w:szCs w:val="22"/>
          <w:lang w:eastAsia="en-US"/>
        </w:rPr>
        <w:t>”);</w:t>
      </w:r>
    </w:p>
    <w:p w14:paraId="2F096CBE" w14:textId="77777777" w:rsidR="00FD30E9" w:rsidRPr="00BE281A" w:rsidRDefault="00FD30E9" w:rsidP="00FD30E9">
      <w:pPr>
        <w:pStyle w:val="Paragrafoelenco"/>
        <w:widowControl w:val="0"/>
        <w:numPr>
          <w:ilvl w:val="0"/>
          <w:numId w:val="50"/>
        </w:numPr>
        <w:spacing w:before="120" w:after="120" w:line="280" w:lineRule="exact"/>
        <w:contextualSpacing w:val="0"/>
        <w:jc w:val="both"/>
        <w:rPr>
          <w:rFonts w:asciiTheme="minorHAnsi" w:eastAsia="Arial Unicode MS" w:hAnsiTheme="minorHAnsi" w:cstheme="minorHAnsi"/>
          <w:b w:val="0"/>
          <w:sz w:val="22"/>
          <w:szCs w:val="22"/>
          <w:lang w:eastAsia="en-US"/>
        </w:rPr>
      </w:pPr>
      <w:bookmarkStart w:id="0" w:name="_Hlk107410774"/>
      <w:r w:rsidRPr="00BE281A">
        <w:rPr>
          <w:rFonts w:asciiTheme="minorHAnsi" w:hAnsiTheme="minorHAnsi" w:cstheme="minorHAnsi"/>
          <w:b w:val="0"/>
          <w:sz w:val="22"/>
          <w:szCs w:val="22"/>
        </w:rPr>
        <w:t>la suddetta Procedura è stata indetta da Invitalia, quale Centrale di Committenza</w:t>
      </w:r>
      <w:r>
        <w:rPr>
          <w:rFonts w:asciiTheme="minorHAnsi" w:hAnsiTheme="minorHAnsi" w:cstheme="minorHAnsi"/>
          <w:b w:val="0"/>
          <w:sz w:val="22"/>
          <w:szCs w:val="22"/>
        </w:rPr>
        <w:t xml:space="preserve"> per conto dell’Amministrazione Titolare</w:t>
      </w:r>
      <w:r w:rsidRPr="00BE281A">
        <w:rPr>
          <w:rFonts w:asciiTheme="minorHAnsi" w:hAnsiTheme="minorHAnsi" w:cstheme="minorHAnsi"/>
          <w:b w:val="0"/>
          <w:sz w:val="22"/>
          <w:szCs w:val="22"/>
        </w:rPr>
        <w:t>, al fine di aggiudicare</w:t>
      </w:r>
      <w:r>
        <w:rPr>
          <w:rFonts w:asciiTheme="minorHAnsi" w:hAnsiTheme="minorHAnsi" w:cstheme="minorHAnsi"/>
          <w:b w:val="0"/>
          <w:sz w:val="22"/>
          <w:szCs w:val="22"/>
        </w:rPr>
        <w:t xml:space="preserve"> </w:t>
      </w:r>
      <w:r w:rsidRPr="003A6482">
        <w:rPr>
          <w:b w:val="0"/>
          <w:bCs w:val="0"/>
          <w:sz w:val="22"/>
          <w:szCs w:val="22"/>
        </w:rPr>
        <w:t xml:space="preserve">ai sensi del combinato disposto dell’articolo 3, </w:t>
      </w:r>
      <w:r w:rsidRPr="003A6482">
        <w:rPr>
          <w:b w:val="0"/>
          <w:bCs w:val="0"/>
          <w:sz w:val="22"/>
          <w:szCs w:val="22"/>
        </w:rPr>
        <w:lastRenderedPageBreak/>
        <w:t>co. 1, lett. l), n. 2), dell’articolo 37, co. 6 e 7, e dell’articolo 38, co. 1</w:t>
      </w:r>
      <w:r w:rsidRPr="00BE281A">
        <w:rPr>
          <w:rFonts w:asciiTheme="minorHAnsi" w:hAnsiTheme="minorHAnsi" w:cstheme="minorHAnsi"/>
          <w:b w:val="0"/>
          <w:sz w:val="22"/>
          <w:szCs w:val="22"/>
        </w:rPr>
        <w:t>, del D.Lgs. 18 aprile 2016, n. 50 (di seguito, il “</w:t>
      </w:r>
      <w:r w:rsidRPr="00BE281A">
        <w:rPr>
          <w:rFonts w:asciiTheme="minorHAnsi" w:hAnsiTheme="minorHAnsi" w:cstheme="minorHAnsi"/>
          <w:bCs w:val="0"/>
          <w:i/>
          <w:iCs/>
          <w:sz w:val="22"/>
          <w:szCs w:val="22"/>
        </w:rPr>
        <w:t>Codice dei Contratti</w:t>
      </w:r>
      <w:r w:rsidRPr="00BE281A">
        <w:rPr>
          <w:rFonts w:asciiTheme="minorHAnsi" w:hAnsiTheme="minorHAnsi" w:cstheme="minorHAnsi"/>
          <w:b w:val="0"/>
          <w:sz w:val="22"/>
          <w:szCs w:val="22"/>
        </w:rPr>
        <w:t>”), più accordi quadro multilaterali (di seguito, “</w:t>
      </w:r>
      <w:r w:rsidRPr="00BE281A">
        <w:rPr>
          <w:rFonts w:asciiTheme="minorHAnsi" w:hAnsiTheme="minorHAnsi" w:cstheme="minorHAnsi"/>
          <w:bCs w:val="0"/>
          <w:i/>
          <w:iCs/>
          <w:sz w:val="22"/>
          <w:szCs w:val="22"/>
        </w:rPr>
        <w:t>Accordi Quadro</w:t>
      </w:r>
      <w:r w:rsidRPr="00BE281A">
        <w:rPr>
          <w:rFonts w:asciiTheme="minorHAnsi" w:hAnsiTheme="minorHAnsi" w:cstheme="minorHAnsi"/>
          <w:b w:val="0"/>
          <w:sz w:val="22"/>
          <w:szCs w:val="22"/>
        </w:rPr>
        <w:t>”);</w:t>
      </w:r>
    </w:p>
    <w:p w14:paraId="2E4A9C6B" w14:textId="0F70AA62" w:rsidR="00566222" w:rsidRPr="00FD30E9" w:rsidRDefault="00FD30E9" w:rsidP="00FD30E9">
      <w:pPr>
        <w:pStyle w:val="Paragrafoelenco"/>
        <w:widowControl w:val="0"/>
        <w:numPr>
          <w:ilvl w:val="0"/>
          <w:numId w:val="50"/>
        </w:numPr>
        <w:spacing w:before="120" w:after="120" w:line="280" w:lineRule="exact"/>
        <w:contextualSpacing w:val="0"/>
        <w:jc w:val="both"/>
        <w:rPr>
          <w:rFonts w:asciiTheme="minorHAnsi" w:eastAsia="Arial Unicode MS" w:hAnsiTheme="minorHAnsi" w:cstheme="minorHAnsi"/>
          <w:b w:val="0"/>
          <w:sz w:val="22"/>
          <w:szCs w:val="22"/>
          <w:lang w:eastAsia="en-US"/>
        </w:rPr>
      </w:pPr>
      <w:bookmarkStart w:id="1" w:name="_Hlk107410786"/>
      <w:bookmarkEnd w:id="0"/>
      <w:r w:rsidRPr="005429B3">
        <w:rPr>
          <w:rFonts w:asciiTheme="minorHAnsi" w:hAnsiTheme="minorHAnsi" w:cstheme="minorHAnsi"/>
          <w:b w:val="0"/>
          <w:sz w:val="22"/>
          <w:szCs w:val="22"/>
        </w:rPr>
        <w:t xml:space="preserve">i Soggetti Attuatori possono </w:t>
      </w:r>
      <w:r w:rsidRPr="003A6482">
        <w:rPr>
          <w:rFonts w:asciiTheme="minorHAnsi" w:hAnsiTheme="minorHAnsi" w:cstheme="minorHAnsi"/>
          <w:b w:val="0"/>
          <w:sz w:val="22"/>
          <w:szCs w:val="22"/>
        </w:rPr>
        <w:t>ricorrere a</w:t>
      </w:r>
      <w:r w:rsidRPr="005429B3">
        <w:rPr>
          <w:rFonts w:asciiTheme="minorHAnsi" w:hAnsiTheme="minorHAnsi" w:cstheme="minorHAnsi"/>
          <w:b w:val="0"/>
          <w:sz w:val="22"/>
          <w:szCs w:val="22"/>
        </w:rPr>
        <w:t>gli Accordi Quadro</w:t>
      </w:r>
      <w:r w:rsidRPr="003A6482">
        <w:rPr>
          <w:rFonts w:asciiTheme="minorHAnsi" w:hAnsiTheme="minorHAnsi" w:cstheme="minorHAnsi"/>
          <w:b w:val="0"/>
          <w:sz w:val="22"/>
          <w:szCs w:val="22"/>
        </w:rPr>
        <w:t xml:space="preserve"> stipulati tra l’Amministrazione Titolare e gli operatori aggiudicatari</w:t>
      </w:r>
      <w:r w:rsidRPr="005429B3">
        <w:rPr>
          <w:rFonts w:asciiTheme="minorHAnsi" w:hAnsiTheme="minorHAnsi" w:cstheme="minorHAnsi"/>
          <w:b w:val="0"/>
          <w:sz w:val="22"/>
          <w:szCs w:val="22"/>
        </w:rPr>
        <w:t xml:space="preserve"> per affidare le prestazioni necessarie al</w:t>
      </w:r>
      <w:r w:rsidRPr="005429B3">
        <w:rPr>
          <w:rFonts w:asciiTheme="minorHAnsi" w:eastAsia="Arial Unicode MS" w:hAnsiTheme="minorHAnsi" w:cstheme="minorHAnsi"/>
          <w:b w:val="0"/>
          <w:bCs w:val="0"/>
          <w:sz w:val="22"/>
          <w:szCs w:val="22"/>
          <w:lang w:eastAsia="en-US"/>
        </w:rPr>
        <w:t>l’attuazione del Piano</w:t>
      </w:r>
      <w:bookmarkEnd w:id="1"/>
      <w:r w:rsidRPr="005429B3">
        <w:rPr>
          <w:rFonts w:asciiTheme="minorHAnsi" w:eastAsia="Arial Unicode MS" w:hAnsiTheme="minorHAnsi" w:cstheme="minorHAnsi"/>
          <w:b w:val="0"/>
          <w:bCs w:val="0"/>
          <w:sz w:val="22"/>
          <w:szCs w:val="22"/>
          <w:lang w:eastAsia="en-US"/>
        </w:rPr>
        <w:t xml:space="preserve">; </w:t>
      </w:r>
      <w:r w:rsidR="00566222" w:rsidRPr="00FD30E9">
        <w:rPr>
          <w:rFonts w:asciiTheme="minorHAnsi" w:eastAsia="Arial Unicode MS" w:hAnsiTheme="minorHAnsi" w:cstheme="minorHAnsi"/>
          <w:b w:val="0"/>
          <w:bCs w:val="0"/>
          <w:sz w:val="22"/>
          <w:szCs w:val="22"/>
          <w:lang w:eastAsia="en-US"/>
        </w:rPr>
        <w:t xml:space="preserve"> </w:t>
      </w:r>
    </w:p>
    <w:p w14:paraId="0939831B" w14:textId="650C3037" w:rsidR="00EA3546" w:rsidRPr="003764E4" w:rsidRDefault="00EA3546"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 Procedura è stata suddivisa </w:t>
      </w:r>
      <w:r w:rsidR="00FA511D" w:rsidRPr="003764E4">
        <w:rPr>
          <w:rFonts w:asciiTheme="minorHAnsi" w:hAnsiTheme="minorHAnsi" w:cstheme="minorHAnsi"/>
          <w:b w:val="0"/>
          <w:sz w:val="22"/>
          <w:szCs w:val="22"/>
        </w:rPr>
        <w:t xml:space="preserve">da Invitalia </w:t>
      </w:r>
      <w:r w:rsidRPr="003764E4">
        <w:rPr>
          <w:rFonts w:asciiTheme="minorHAnsi" w:hAnsiTheme="minorHAnsi" w:cstheme="minorHAnsi"/>
          <w:b w:val="0"/>
          <w:sz w:val="22"/>
          <w:szCs w:val="22"/>
        </w:rPr>
        <w:t>in</w:t>
      </w:r>
      <w:r w:rsidR="002F0942" w:rsidRPr="003764E4">
        <w:rPr>
          <w:rFonts w:asciiTheme="minorHAnsi" w:hAnsiTheme="minorHAnsi" w:cstheme="minorHAnsi"/>
          <w:b w:val="0"/>
          <w:sz w:val="22"/>
          <w:szCs w:val="22"/>
        </w:rPr>
        <w:t xml:space="preserve"> </w:t>
      </w:r>
      <w:r w:rsidR="00095E1F">
        <w:rPr>
          <w:rFonts w:asciiTheme="minorHAnsi" w:hAnsiTheme="minorHAnsi" w:cstheme="minorHAnsi"/>
          <w:b w:val="0"/>
          <w:sz w:val="22"/>
          <w:szCs w:val="22"/>
        </w:rPr>
        <w:t>3</w:t>
      </w:r>
      <w:r w:rsidR="00095E1F" w:rsidRPr="003764E4">
        <w:rPr>
          <w:rFonts w:asciiTheme="minorHAnsi" w:hAnsiTheme="minorHAnsi" w:cstheme="minorHAnsi"/>
          <w:b w:val="0"/>
          <w:sz w:val="22"/>
          <w:szCs w:val="22"/>
        </w:rPr>
        <w:t xml:space="preserve"> </w:t>
      </w:r>
      <w:r w:rsidR="00926F5E" w:rsidRPr="003764E4">
        <w:rPr>
          <w:rFonts w:asciiTheme="minorHAnsi" w:hAnsiTheme="minorHAnsi" w:cstheme="minorHAnsi"/>
          <w:b w:val="0"/>
          <w:sz w:val="22"/>
          <w:szCs w:val="22"/>
        </w:rPr>
        <w:t>l</w:t>
      </w:r>
      <w:r w:rsidRPr="003764E4">
        <w:rPr>
          <w:rFonts w:asciiTheme="minorHAnsi" w:hAnsiTheme="minorHAnsi" w:cstheme="minorHAnsi"/>
          <w:b w:val="0"/>
          <w:sz w:val="22"/>
          <w:szCs w:val="22"/>
        </w:rPr>
        <w:t xml:space="preserve">otti </w:t>
      </w:r>
      <w:r w:rsidR="00926F5E" w:rsidRPr="003764E4">
        <w:rPr>
          <w:rFonts w:asciiTheme="minorHAnsi" w:hAnsiTheme="minorHAnsi" w:cstheme="minorHAnsi"/>
          <w:b w:val="0"/>
          <w:sz w:val="22"/>
          <w:szCs w:val="22"/>
        </w:rPr>
        <w:t xml:space="preserve">geografici </w:t>
      </w:r>
      <w:r w:rsidRPr="003764E4">
        <w:rPr>
          <w:rFonts w:asciiTheme="minorHAnsi" w:hAnsiTheme="minorHAnsi" w:cstheme="minorHAnsi"/>
          <w:b w:val="0"/>
          <w:sz w:val="22"/>
          <w:szCs w:val="22"/>
        </w:rPr>
        <w:t>(di seguito, “</w:t>
      </w:r>
      <w:r w:rsidRPr="003764E4">
        <w:rPr>
          <w:rFonts w:asciiTheme="minorHAnsi" w:hAnsiTheme="minorHAnsi" w:cstheme="minorHAnsi"/>
          <w:bCs w:val="0"/>
          <w:i/>
          <w:iCs/>
          <w:sz w:val="22"/>
          <w:szCs w:val="22"/>
        </w:rPr>
        <w:t>Lotti Geografici</w:t>
      </w:r>
      <w:r w:rsidRPr="003764E4">
        <w:rPr>
          <w:rFonts w:asciiTheme="minorHAnsi" w:hAnsiTheme="minorHAnsi" w:cstheme="minorHAnsi"/>
          <w:b w:val="0"/>
          <w:sz w:val="22"/>
          <w:szCs w:val="22"/>
        </w:rPr>
        <w:t>”)</w:t>
      </w:r>
      <w:r w:rsidR="00A11EFF"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ciascun</w:t>
      </w:r>
      <w:r w:rsidR="00A11EFF" w:rsidRPr="003764E4">
        <w:rPr>
          <w:rFonts w:asciiTheme="minorHAnsi" w:hAnsiTheme="minorHAnsi" w:cstheme="minorHAnsi"/>
          <w:b w:val="0"/>
          <w:sz w:val="22"/>
          <w:szCs w:val="22"/>
        </w:rPr>
        <w:t>o dei quali</w:t>
      </w:r>
      <w:r w:rsidRPr="003764E4">
        <w:rPr>
          <w:rFonts w:asciiTheme="minorHAnsi" w:hAnsiTheme="minorHAnsi" w:cstheme="minorHAnsi"/>
          <w:b w:val="0"/>
          <w:sz w:val="22"/>
          <w:szCs w:val="22"/>
        </w:rPr>
        <w:t xml:space="preserve"> è stato ripartito in </w:t>
      </w:r>
      <w:r w:rsidR="008B15D4" w:rsidRPr="003764E4">
        <w:rPr>
          <w:rFonts w:asciiTheme="minorHAnsi" w:hAnsiTheme="minorHAnsi" w:cstheme="minorHAnsi"/>
          <w:b w:val="0"/>
          <w:sz w:val="22"/>
          <w:szCs w:val="22"/>
        </w:rPr>
        <w:t xml:space="preserve">massimo </w:t>
      </w:r>
      <w:r w:rsidR="00F35AEE" w:rsidRPr="003764E4">
        <w:rPr>
          <w:rFonts w:asciiTheme="minorHAnsi" w:hAnsiTheme="minorHAnsi" w:cstheme="minorHAnsi"/>
          <w:b w:val="0"/>
          <w:sz w:val="22"/>
          <w:szCs w:val="22"/>
        </w:rPr>
        <w:t>5</w:t>
      </w:r>
      <w:r w:rsidRPr="003764E4">
        <w:rPr>
          <w:rFonts w:asciiTheme="minorHAnsi" w:hAnsiTheme="minorHAnsi" w:cstheme="minorHAnsi"/>
          <w:b w:val="0"/>
          <w:sz w:val="22"/>
          <w:szCs w:val="22"/>
        </w:rPr>
        <w:t xml:space="preserve"> </w:t>
      </w:r>
      <w:r w:rsidR="00926F5E" w:rsidRPr="003764E4">
        <w:rPr>
          <w:rFonts w:asciiTheme="minorHAnsi" w:hAnsiTheme="minorHAnsi" w:cstheme="minorHAnsi"/>
          <w:b w:val="0"/>
          <w:sz w:val="22"/>
          <w:szCs w:val="22"/>
        </w:rPr>
        <w:t>s</w:t>
      </w:r>
      <w:r w:rsidRPr="003764E4">
        <w:rPr>
          <w:rFonts w:asciiTheme="minorHAnsi" w:hAnsiTheme="minorHAnsi" w:cstheme="minorHAnsi"/>
          <w:b w:val="0"/>
          <w:sz w:val="22"/>
          <w:szCs w:val="22"/>
        </w:rPr>
        <w:t>ub-</w:t>
      </w:r>
      <w:r w:rsidR="00926F5E" w:rsidRPr="003764E4">
        <w:rPr>
          <w:rFonts w:asciiTheme="minorHAnsi" w:hAnsiTheme="minorHAnsi" w:cstheme="minorHAnsi"/>
          <w:b w:val="0"/>
          <w:sz w:val="22"/>
          <w:szCs w:val="22"/>
        </w:rPr>
        <w:t>l</w:t>
      </w:r>
      <w:r w:rsidRPr="003764E4">
        <w:rPr>
          <w:rFonts w:asciiTheme="minorHAnsi" w:hAnsiTheme="minorHAnsi" w:cstheme="minorHAnsi"/>
          <w:b w:val="0"/>
          <w:sz w:val="22"/>
          <w:szCs w:val="22"/>
        </w:rPr>
        <w:t xml:space="preserve">otti </w:t>
      </w:r>
      <w:r w:rsidR="00926F5E" w:rsidRPr="003764E4">
        <w:rPr>
          <w:rFonts w:asciiTheme="minorHAnsi" w:hAnsiTheme="minorHAnsi" w:cstheme="minorHAnsi"/>
          <w:b w:val="0"/>
          <w:sz w:val="22"/>
          <w:szCs w:val="22"/>
        </w:rPr>
        <w:t>p</w:t>
      </w:r>
      <w:r w:rsidRPr="003764E4">
        <w:rPr>
          <w:rFonts w:asciiTheme="minorHAnsi" w:hAnsiTheme="minorHAnsi" w:cstheme="minorHAnsi"/>
          <w:b w:val="0"/>
          <w:sz w:val="22"/>
          <w:szCs w:val="22"/>
        </w:rPr>
        <w:t>restazionali</w:t>
      </w:r>
      <w:r w:rsidR="00926F5E" w:rsidRPr="003764E4">
        <w:rPr>
          <w:rFonts w:asciiTheme="minorHAnsi" w:hAnsiTheme="minorHAnsi" w:cstheme="minorHAnsi"/>
          <w:b w:val="0"/>
          <w:sz w:val="22"/>
          <w:szCs w:val="22"/>
        </w:rPr>
        <w:t xml:space="preserve"> di seguito elencati</w:t>
      </w:r>
      <w:r w:rsidR="0050361D" w:rsidRPr="003764E4">
        <w:rPr>
          <w:rFonts w:asciiTheme="minorHAnsi" w:hAnsiTheme="minorHAnsi" w:cstheme="minorHAnsi"/>
          <w:b w:val="0"/>
          <w:sz w:val="22"/>
          <w:szCs w:val="22"/>
        </w:rPr>
        <w:t>:</w:t>
      </w:r>
    </w:p>
    <w:p w14:paraId="5EC1A61A" w14:textId="24D4AE58" w:rsidR="00191974" w:rsidRPr="003764E4" w:rsidRDefault="00926F5E" w:rsidP="003764E4">
      <w:pPr>
        <w:pStyle w:val="Paragrafoelenco"/>
        <w:widowControl w:val="0"/>
        <w:numPr>
          <w:ilvl w:val="0"/>
          <w:numId w:val="12"/>
        </w:numPr>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s</w:t>
      </w:r>
      <w:r w:rsidR="00191974" w:rsidRPr="003764E4">
        <w:rPr>
          <w:rFonts w:asciiTheme="minorHAnsi" w:hAnsiTheme="minorHAnsi" w:cstheme="minorHAnsi"/>
          <w:b w:val="0"/>
          <w:sz w:val="22"/>
          <w:szCs w:val="22"/>
        </w:rPr>
        <w:t xml:space="preserve">ub-lotto </w:t>
      </w:r>
      <w:r w:rsidRPr="003764E4">
        <w:rPr>
          <w:rFonts w:asciiTheme="minorHAnsi" w:hAnsiTheme="minorHAnsi" w:cstheme="minorHAnsi"/>
          <w:b w:val="0"/>
          <w:sz w:val="22"/>
          <w:szCs w:val="22"/>
        </w:rPr>
        <w:t>p</w:t>
      </w:r>
      <w:r w:rsidR="00191974" w:rsidRPr="003764E4">
        <w:rPr>
          <w:rFonts w:asciiTheme="minorHAnsi" w:hAnsiTheme="minorHAnsi" w:cstheme="minorHAnsi"/>
          <w:b w:val="0"/>
          <w:sz w:val="22"/>
          <w:szCs w:val="22"/>
        </w:rPr>
        <w:t xml:space="preserve">restazionale 1: Servizi tecnici di: Progettazione; Attività di supporto alla progettazione (rilievi, indagini e prove di laboratorio); Coordinamento della sicurezza in fase di progettazione; Direzione dei lavori; Coordinamento della sicurezza in fase di esecuzione; </w:t>
      </w:r>
    </w:p>
    <w:p w14:paraId="460E26E9" w14:textId="696DCA96" w:rsidR="00191974" w:rsidRPr="003764E4" w:rsidRDefault="00926F5E" w:rsidP="003764E4">
      <w:pPr>
        <w:pStyle w:val="Paragrafoelenco"/>
        <w:widowControl w:val="0"/>
        <w:numPr>
          <w:ilvl w:val="0"/>
          <w:numId w:val="12"/>
        </w:numPr>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sub-lotto prestazionale</w:t>
      </w:r>
      <w:r w:rsidR="00191974" w:rsidRPr="003764E4">
        <w:rPr>
          <w:rFonts w:asciiTheme="minorHAnsi" w:hAnsiTheme="minorHAnsi" w:cstheme="minorHAnsi"/>
          <w:b w:val="0"/>
          <w:sz w:val="22"/>
          <w:szCs w:val="22"/>
        </w:rPr>
        <w:t xml:space="preserve"> 2: Servizi di verifica della progettazione di cui all’articolo 26 del </w:t>
      </w:r>
      <w:r w:rsidRPr="003764E4">
        <w:rPr>
          <w:rFonts w:asciiTheme="minorHAnsi" w:hAnsiTheme="minorHAnsi" w:cstheme="minorHAnsi"/>
          <w:b w:val="0"/>
          <w:sz w:val="22"/>
          <w:szCs w:val="22"/>
        </w:rPr>
        <w:t>Codice dei Contratti)</w:t>
      </w:r>
      <w:r w:rsidR="00191974" w:rsidRPr="003764E4">
        <w:rPr>
          <w:rFonts w:asciiTheme="minorHAnsi" w:hAnsiTheme="minorHAnsi" w:cstheme="minorHAnsi"/>
          <w:b w:val="0"/>
          <w:sz w:val="22"/>
          <w:szCs w:val="22"/>
        </w:rPr>
        <w:t xml:space="preserve">; </w:t>
      </w:r>
    </w:p>
    <w:p w14:paraId="27F78EF7" w14:textId="4DFF3551" w:rsidR="00191974" w:rsidRPr="003764E4" w:rsidRDefault="00926F5E" w:rsidP="003764E4">
      <w:pPr>
        <w:pStyle w:val="Paragrafoelenco"/>
        <w:widowControl w:val="0"/>
        <w:numPr>
          <w:ilvl w:val="0"/>
          <w:numId w:val="12"/>
        </w:numPr>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sub-lotto prestazionale </w:t>
      </w:r>
      <w:r w:rsidR="00191974" w:rsidRPr="003764E4">
        <w:rPr>
          <w:rFonts w:asciiTheme="minorHAnsi" w:hAnsiTheme="minorHAnsi" w:cstheme="minorHAnsi"/>
          <w:b w:val="0"/>
          <w:sz w:val="22"/>
          <w:szCs w:val="22"/>
        </w:rPr>
        <w:t>3: Lavori;</w:t>
      </w:r>
    </w:p>
    <w:p w14:paraId="5F3456CC" w14:textId="5E1AEA74" w:rsidR="00191974" w:rsidRPr="003764E4" w:rsidRDefault="00926F5E" w:rsidP="003764E4">
      <w:pPr>
        <w:pStyle w:val="Paragrafoelenco"/>
        <w:widowControl w:val="0"/>
        <w:numPr>
          <w:ilvl w:val="0"/>
          <w:numId w:val="12"/>
        </w:numPr>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sub-lotto prestazionale </w:t>
      </w:r>
      <w:r w:rsidR="00191974" w:rsidRPr="003764E4">
        <w:rPr>
          <w:rFonts w:asciiTheme="minorHAnsi" w:hAnsiTheme="minorHAnsi" w:cstheme="minorHAnsi"/>
          <w:b w:val="0"/>
          <w:sz w:val="22"/>
          <w:szCs w:val="22"/>
        </w:rPr>
        <w:t xml:space="preserve">4: Lavori in appalto integrato sulla base del progetto di fattibilità tecnica ed economica, ai sensi dell’articolo 48, co. 5, del D.L. </w:t>
      </w:r>
      <w:r w:rsidRPr="003764E4">
        <w:rPr>
          <w:rFonts w:asciiTheme="minorHAnsi" w:hAnsiTheme="minorHAnsi" w:cstheme="minorHAnsi"/>
          <w:b w:val="0"/>
          <w:sz w:val="22"/>
          <w:szCs w:val="22"/>
        </w:rPr>
        <w:t>n. 77</w:t>
      </w:r>
      <w:r w:rsidR="008F2563" w:rsidRPr="003764E4">
        <w:rPr>
          <w:rFonts w:asciiTheme="minorHAnsi" w:hAnsiTheme="minorHAnsi" w:cstheme="minorHAnsi"/>
          <w:b w:val="0"/>
          <w:sz w:val="22"/>
          <w:szCs w:val="22"/>
        </w:rPr>
        <w:t>/2021 innanzi citato</w:t>
      </w:r>
      <w:r w:rsidRPr="003764E4">
        <w:rPr>
          <w:rFonts w:asciiTheme="minorHAnsi" w:hAnsiTheme="minorHAnsi" w:cstheme="minorHAnsi"/>
          <w:b w:val="0"/>
          <w:sz w:val="22"/>
          <w:szCs w:val="22"/>
        </w:rPr>
        <w:t xml:space="preserve">, </w:t>
      </w:r>
      <w:r w:rsidR="00191974" w:rsidRPr="003764E4">
        <w:rPr>
          <w:rFonts w:asciiTheme="minorHAnsi" w:hAnsiTheme="minorHAnsi" w:cstheme="minorHAnsi"/>
          <w:b w:val="0"/>
          <w:sz w:val="22"/>
          <w:szCs w:val="22"/>
        </w:rPr>
        <w:t>ovvero del progetto definitivo, in virtù del regime di sospensione transitoria del divieto di cui all’articolo 59, co. 1, quarto periodo, del Codice dei Contratti;</w:t>
      </w:r>
    </w:p>
    <w:p w14:paraId="75F2AB5E" w14:textId="488E464D" w:rsidR="00191974" w:rsidRPr="003764E4" w:rsidRDefault="00926F5E" w:rsidP="003764E4">
      <w:pPr>
        <w:pStyle w:val="Paragrafoelenco"/>
        <w:widowControl w:val="0"/>
        <w:numPr>
          <w:ilvl w:val="0"/>
          <w:numId w:val="12"/>
        </w:numPr>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sub-lotto prestazionale </w:t>
      </w:r>
      <w:r w:rsidR="00191974" w:rsidRPr="003764E4">
        <w:rPr>
          <w:rFonts w:asciiTheme="minorHAnsi" w:hAnsiTheme="minorHAnsi" w:cstheme="minorHAnsi"/>
          <w:b w:val="0"/>
          <w:sz w:val="22"/>
          <w:szCs w:val="22"/>
        </w:rPr>
        <w:t>5: Servizi di collaudo: tecnico-amministrativo; tecnico-funzionale; statico, ai sensi dell’articolo 102 del Codice dei Contratti</w:t>
      </w:r>
      <w:r w:rsidR="00BD3169" w:rsidRPr="003764E4">
        <w:rPr>
          <w:rFonts w:asciiTheme="minorHAnsi" w:hAnsiTheme="minorHAnsi" w:cstheme="minorHAnsi"/>
          <w:b w:val="0"/>
          <w:sz w:val="22"/>
          <w:szCs w:val="22"/>
        </w:rPr>
        <w:t>,</w:t>
      </w:r>
      <w:r w:rsidR="00191974" w:rsidRPr="003764E4">
        <w:rPr>
          <w:rFonts w:asciiTheme="minorHAnsi" w:hAnsiTheme="minorHAnsi" w:cstheme="minorHAnsi"/>
          <w:b w:val="0"/>
          <w:sz w:val="22"/>
          <w:szCs w:val="22"/>
        </w:rPr>
        <w:t xml:space="preserve"> </w:t>
      </w:r>
    </w:p>
    <w:p w14:paraId="0D36C741" w14:textId="7823CE20" w:rsidR="00926F5E" w:rsidRPr="003764E4" w:rsidRDefault="00926F5E" w:rsidP="003764E4">
      <w:pPr>
        <w:widowControl w:val="0"/>
        <w:spacing w:before="120" w:after="120" w:line="280" w:lineRule="exact"/>
        <w:ind w:left="567" w:firstLine="0"/>
        <w:jc w:val="both"/>
        <w:rPr>
          <w:rFonts w:asciiTheme="minorHAnsi" w:hAnsiTheme="minorHAnsi" w:cstheme="minorHAnsi"/>
          <w:b w:val="0"/>
          <w:sz w:val="22"/>
          <w:szCs w:val="22"/>
        </w:rPr>
      </w:pPr>
      <w:r w:rsidRPr="003764E4">
        <w:rPr>
          <w:rFonts w:asciiTheme="minorHAnsi" w:hAnsiTheme="minorHAnsi" w:cstheme="minorHAnsi"/>
          <w:b w:val="0"/>
          <w:sz w:val="22"/>
          <w:szCs w:val="22"/>
        </w:rPr>
        <w:t>(di seguito, i “</w:t>
      </w:r>
      <w:r w:rsidRPr="003764E4">
        <w:rPr>
          <w:rFonts w:asciiTheme="minorHAnsi" w:hAnsiTheme="minorHAnsi" w:cstheme="minorHAnsi"/>
          <w:bCs w:val="0"/>
          <w:i/>
          <w:iCs/>
          <w:sz w:val="22"/>
          <w:szCs w:val="22"/>
        </w:rPr>
        <w:t>Sub-Lotti Prestazionali</w:t>
      </w:r>
      <w:r w:rsidRPr="003764E4">
        <w:rPr>
          <w:rFonts w:asciiTheme="minorHAnsi" w:hAnsiTheme="minorHAnsi" w:cstheme="minorHAnsi"/>
          <w:b w:val="0"/>
          <w:sz w:val="22"/>
          <w:szCs w:val="22"/>
        </w:rPr>
        <w:t>”)</w:t>
      </w:r>
      <w:r w:rsidR="00BD3169" w:rsidRPr="003764E4">
        <w:rPr>
          <w:rFonts w:asciiTheme="minorHAnsi" w:hAnsiTheme="minorHAnsi" w:cstheme="minorHAnsi"/>
          <w:b w:val="0"/>
          <w:sz w:val="22"/>
          <w:szCs w:val="22"/>
        </w:rPr>
        <w:t>;</w:t>
      </w:r>
    </w:p>
    <w:p w14:paraId="7E675622" w14:textId="36CFA51C" w:rsidR="00EA3546" w:rsidRPr="003764E4" w:rsidRDefault="00EA3546"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all’esito della Procedura, con provvedimento n. ……. del …./…./………, è stato aggiudicato, nell’ambito del Lotto Geografico n. ____ , il </w:t>
      </w:r>
      <w:r w:rsidR="00681E56" w:rsidRPr="003764E4">
        <w:rPr>
          <w:rFonts w:asciiTheme="minorHAnsi" w:hAnsiTheme="minorHAnsi" w:cstheme="minorHAnsi"/>
          <w:b w:val="0"/>
          <w:sz w:val="22"/>
          <w:szCs w:val="22"/>
        </w:rPr>
        <w:t>Sub-lotto Prestazionale 5</w:t>
      </w:r>
      <w:r w:rsidR="008C1517"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in favore degli Appaltatori</w:t>
      </w:r>
      <w:r w:rsidR="007F76B3" w:rsidRPr="003764E4">
        <w:rPr>
          <w:rFonts w:asciiTheme="minorHAnsi" w:hAnsiTheme="minorHAnsi" w:cstheme="minorHAnsi"/>
          <w:b w:val="0"/>
          <w:sz w:val="22"/>
          <w:szCs w:val="22"/>
        </w:rPr>
        <w:t xml:space="preserve"> elencati in epigrafe</w:t>
      </w:r>
      <w:r w:rsidRPr="003764E4">
        <w:rPr>
          <w:rFonts w:asciiTheme="minorHAnsi" w:hAnsiTheme="minorHAnsi" w:cstheme="minorHAnsi"/>
          <w:b w:val="0"/>
          <w:sz w:val="22"/>
          <w:szCs w:val="22"/>
        </w:rPr>
        <w:t>;</w:t>
      </w:r>
    </w:p>
    <w:p w14:paraId="5D604073" w14:textId="0AAF739D" w:rsidR="00EA3546" w:rsidRPr="003764E4" w:rsidRDefault="00FA511D"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i/>
          <w:strike/>
          <w:sz w:val="22"/>
          <w:szCs w:val="22"/>
        </w:rPr>
      </w:pPr>
      <w:r w:rsidRPr="003764E4">
        <w:rPr>
          <w:rFonts w:asciiTheme="minorHAnsi" w:hAnsiTheme="minorHAnsi" w:cstheme="minorHAnsi"/>
          <w:b w:val="0"/>
          <w:sz w:val="22"/>
          <w:szCs w:val="22"/>
        </w:rPr>
        <w:t xml:space="preserve">in corso di gara, infatti, </w:t>
      </w:r>
      <w:r w:rsidR="00EA3546" w:rsidRPr="003764E4">
        <w:rPr>
          <w:rFonts w:asciiTheme="minorHAnsi" w:hAnsiTheme="minorHAnsi" w:cstheme="minorHAnsi"/>
          <w:b w:val="0"/>
          <w:sz w:val="22"/>
          <w:szCs w:val="22"/>
        </w:rPr>
        <w:t xml:space="preserve">ad ogni Appaltatore </w:t>
      </w:r>
      <w:r w:rsidR="001679CC" w:rsidRPr="003764E4">
        <w:rPr>
          <w:rFonts w:asciiTheme="minorHAnsi" w:hAnsiTheme="minorHAnsi" w:cstheme="minorHAnsi"/>
          <w:b w:val="0"/>
          <w:sz w:val="22"/>
          <w:szCs w:val="22"/>
        </w:rPr>
        <w:t xml:space="preserve">è </w:t>
      </w:r>
      <w:r w:rsidR="00EA3546" w:rsidRPr="003764E4">
        <w:rPr>
          <w:rFonts w:asciiTheme="minorHAnsi" w:hAnsiTheme="minorHAnsi" w:cstheme="minorHAnsi"/>
          <w:b w:val="0"/>
          <w:sz w:val="22"/>
          <w:szCs w:val="22"/>
        </w:rPr>
        <w:t>assegnat</w:t>
      </w:r>
      <w:r w:rsidR="001679CC" w:rsidRPr="003764E4">
        <w:rPr>
          <w:rFonts w:asciiTheme="minorHAnsi" w:hAnsiTheme="minorHAnsi" w:cstheme="minorHAnsi"/>
          <w:b w:val="0"/>
          <w:sz w:val="22"/>
          <w:szCs w:val="22"/>
        </w:rPr>
        <w:t>o</w:t>
      </w:r>
      <w:r w:rsidR="007F76B3"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uno o più </w:t>
      </w:r>
      <w:r w:rsidR="001A5529" w:rsidRPr="003764E4">
        <w:rPr>
          <w:rFonts w:asciiTheme="minorHAnsi" w:hAnsiTheme="minorHAnsi" w:cstheme="minorHAnsi"/>
          <w:b w:val="0"/>
          <w:sz w:val="22"/>
          <w:szCs w:val="22"/>
        </w:rPr>
        <w:t>Cluster</w:t>
      </w:r>
      <w:r w:rsidR="00EA3546" w:rsidRPr="003764E4">
        <w:rPr>
          <w:rFonts w:asciiTheme="minorHAnsi" w:hAnsiTheme="minorHAnsi" w:cstheme="minorHAnsi"/>
          <w:b w:val="0"/>
          <w:sz w:val="22"/>
          <w:szCs w:val="22"/>
        </w:rPr>
        <w:t>, come definit</w:t>
      </w:r>
      <w:r w:rsidRPr="003764E4">
        <w:rPr>
          <w:rFonts w:asciiTheme="minorHAnsi" w:hAnsiTheme="minorHAnsi" w:cstheme="minorHAnsi"/>
          <w:b w:val="0"/>
          <w:sz w:val="22"/>
          <w:szCs w:val="22"/>
        </w:rPr>
        <w:t>i</w:t>
      </w:r>
      <w:r w:rsidR="00EA3546" w:rsidRPr="003764E4">
        <w:rPr>
          <w:rFonts w:asciiTheme="minorHAnsi" w:hAnsiTheme="minorHAnsi" w:cstheme="minorHAnsi"/>
          <w:b w:val="0"/>
          <w:sz w:val="22"/>
          <w:szCs w:val="22"/>
        </w:rPr>
        <w:t xml:space="preserve"> nel </w:t>
      </w:r>
      <w:r w:rsidR="007F76B3" w:rsidRPr="003764E4">
        <w:rPr>
          <w:rFonts w:asciiTheme="minorHAnsi" w:hAnsiTheme="minorHAnsi" w:cstheme="minorHAnsi"/>
          <w:b w:val="0"/>
          <w:sz w:val="22"/>
          <w:szCs w:val="22"/>
        </w:rPr>
        <w:t>d</w:t>
      </w:r>
      <w:r w:rsidR="00EA3546" w:rsidRPr="003764E4">
        <w:rPr>
          <w:rFonts w:asciiTheme="minorHAnsi" w:hAnsiTheme="minorHAnsi" w:cstheme="minorHAnsi"/>
          <w:b w:val="0"/>
          <w:sz w:val="22"/>
          <w:szCs w:val="22"/>
        </w:rPr>
        <w:t>isciplinare</w:t>
      </w:r>
      <w:r w:rsidR="00A15922" w:rsidRPr="003764E4">
        <w:rPr>
          <w:rFonts w:asciiTheme="minorHAnsi" w:hAnsiTheme="minorHAnsi" w:cstheme="minorHAnsi"/>
          <w:b w:val="0"/>
          <w:sz w:val="22"/>
          <w:szCs w:val="22"/>
        </w:rPr>
        <w:t xml:space="preserve"> </w:t>
      </w:r>
      <w:r w:rsidR="007F76B3" w:rsidRPr="003764E4">
        <w:rPr>
          <w:rFonts w:asciiTheme="minorHAnsi" w:hAnsiTheme="minorHAnsi" w:cstheme="minorHAnsi"/>
          <w:b w:val="0"/>
          <w:sz w:val="22"/>
          <w:szCs w:val="22"/>
        </w:rPr>
        <w:t>u</w:t>
      </w:r>
      <w:r w:rsidR="00A15922" w:rsidRPr="003764E4">
        <w:rPr>
          <w:rFonts w:asciiTheme="minorHAnsi" w:hAnsiTheme="minorHAnsi" w:cstheme="minorHAnsi"/>
          <w:b w:val="0"/>
          <w:sz w:val="22"/>
          <w:szCs w:val="22"/>
        </w:rPr>
        <w:t>nico</w:t>
      </w:r>
      <w:r w:rsidR="00EA3546" w:rsidRPr="003764E4">
        <w:rPr>
          <w:rFonts w:asciiTheme="minorHAnsi" w:hAnsiTheme="minorHAnsi" w:cstheme="minorHAnsi"/>
          <w:b w:val="0"/>
          <w:sz w:val="22"/>
          <w:szCs w:val="22"/>
        </w:rPr>
        <w:t xml:space="preserve"> di gara</w:t>
      </w:r>
      <w:r w:rsidR="00982DBB" w:rsidRPr="003764E4">
        <w:rPr>
          <w:rFonts w:asciiTheme="minorHAnsi" w:hAnsiTheme="minorHAnsi" w:cstheme="minorHAnsi"/>
          <w:b w:val="0"/>
          <w:sz w:val="22"/>
          <w:szCs w:val="22"/>
        </w:rPr>
        <w:t xml:space="preserve"> (di seguito, “</w:t>
      </w:r>
      <w:r w:rsidR="00982DBB" w:rsidRPr="003764E4">
        <w:rPr>
          <w:rFonts w:asciiTheme="minorHAnsi" w:hAnsiTheme="minorHAnsi" w:cstheme="minorHAnsi"/>
          <w:bCs w:val="0"/>
          <w:i/>
          <w:iCs/>
          <w:sz w:val="22"/>
          <w:szCs w:val="22"/>
        </w:rPr>
        <w:t>Disciplinare Unico</w:t>
      </w:r>
      <w:r w:rsidR="00982DBB" w:rsidRPr="003764E4">
        <w:rPr>
          <w:rFonts w:asciiTheme="minorHAnsi" w:hAnsiTheme="minorHAnsi" w:cstheme="minorHAnsi"/>
          <w:b w:val="0"/>
          <w:sz w:val="22"/>
          <w:szCs w:val="22"/>
        </w:rPr>
        <w:t>”)</w:t>
      </w:r>
      <w:r w:rsidR="00EA3546" w:rsidRPr="003764E4">
        <w:rPr>
          <w:rFonts w:asciiTheme="minorHAnsi" w:hAnsiTheme="minorHAnsi" w:cstheme="minorHAnsi"/>
          <w:b w:val="0"/>
          <w:sz w:val="22"/>
          <w:szCs w:val="22"/>
        </w:rPr>
        <w:t xml:space="preserve">, secondo le modalità di assegnazione previste </w:t>
      </w:r>
      <w:r w:rsidR="007F76B3" w:rsidRPr="003764E4">
        <w:rPr>
          <w:rFonts w:asciiTheme="minorHAnsi" w:hAnsiTheme="minorHAnsi" w:cstheme="minorHAnsi"/>
          <w:b w:val="0"/>
          <w:sz w:val="22"/>
          <w:szCs w:val="22"/>
        </w:rPr>
        <w:t xml:space="preserve">nello stesso </w:t>
      </w:r>
      <w:r w:rsidR="00C91677" w:rsidRPr="003764E4">
        <w:rPr>
          <w:rFonts w:asciiTheme="minorHAnsi" w:hAnsiTheme="minorHAnsi" w:cstheme="minorHAnsi"/>
          <w:b w:val="0"/>
          <w:sz w:val="22"/>
          <w:szCs w:val="22"/>
        </w:rPr>
        <w:t xml:space="preserve">Disciplinare Unico e negli altri atti di gara </w:t>
      </w:r>
      <w:r w:rsidR="007F76B3" w:rsidRPr="003764E4">
        <w:rPr>
          <w:rFonts w:asciiTheme="minorHAnsi" w:hAnsiTheme="minorHAnsi" w:cstheme="minorHAnsi"/>
          <w:b w:val="0"/>
          <w:sz w:val="22"/>
          <w:szCs w:val="22"/>
        </w:rPr>
        <w:t xml:space="preserve">a questo </w:t>
      </w:r>
      <w:r w:rsidR="00C91677" w:rsidRPr="003764E4">
        <w:rPr>
          <w:rFonts w:asciiTheme="minorHAnsi" w:hAnsiTheme="minorHAnsi" w:cstheme="minorHAnsi"/>
          <w:b w:val="0"/>
          <w:sz w:val="22"/>
          <w:szCs w:val="22"/>
        </w:rPr>
        <w:t xml:space="preserve">allegati </w:t>
      </w:r>
      <w:r w:rsidR="00EA3546" w:rsidRPr="003764E4">
        <w:rPr>
          <w:rFonts w:asciiTheme="minorHAnsi" w:hAnsiTheme="minorHAnsi" w:cstheme="minorHAnsi"/>
          <w:b w:val="0"/>
          <w:sz w:val="22"/>
          <w:szCs w:val="22"/>
        </w:rPr>
        <w:t>(di seguito, “</w:t>
      </w:r>
      <w:r w:rsidR="006F6F9E" w:rsidRPr="003764E4">
        <w:rPr>
          <w:rFonts w:asciiTheme="minorHAnsi" w:hAnsiTheme="minorHAnsi" w:cstheme="minorHAnsi"/>
          <w:bCs w:val="0"/>
          <w:i/>
          <w:iCs/>
          <w:sz w:val="22"/>
          <w:szCs w:val="22"/>
        </w:rPr>
        <w:t>Cluster</w:t>
      </w:r>
      <w:r w:rsidR="00EA3546" w:rsidRPr="003764E4">
        <w:rPr>
          <w:rFonts w:asciiTheme="minorHAnsi" w:hAnsiTheme="minorHAnsi" w:cstheme="minorHAnsi"/>
          <w:bCs w:val="0"/>
          <w:i/>
          <w:iCs/>
          <w:sz w:val="22"/>
          <w:szCs w:val="22"/>
        </w:rPr>
        <w:t xml:space="preserve"> </w:t>
      </w:r>
      <w:r w:rsidR="001062A0" w:rsidRPr="003764E4">
        <w:rPr>
          <w:rFonts w:asciiTheme="minorHAnsi" w:hAnsiTheme="minorHAnsi" w:cstheme="minorHAnsi"/>
          <w:bCs w:val="0"/>
          <w:i/>
          <w:iCs/>
          <w:sz w:val="22"/>
          <w:szCs w:val="22"/>
        </w:rPr>
        <w:t>Assegnat</w:t>
      </w:r>
      <w:r w:rsidR="005A5EE9" w:rsidRPr="003764E4">
        <w:rPr>
          <w:rFonts w:asciiTheme="minorHAnsi" w:hAnsiTheme="minorHAnsi" w:cstheme="minorHAnsi"/>
          <w:bCs w:val="0"/>
          <w:i/>
          <w:iCs/>
          <w:sz w:val="22"/>
          <w:szCs w:val="22"/>
        </w:rPr>
        <w:t>o</w:t>
      </w:r>
      <w:r w:rsidR="00EA3546" w:rsidRPr="003764E4">
        <w:rPr>
          <w:rFonts w:asciiTheme="minorHAnsi" w:hAnsiTheme="minorHAnsi" w:cstheme="minorHAnsi"/>
          <w:b w:val="0"/>
          <w:sz w:val="22"/>
          <w:szCs w:val="22"/>
        </w:rPr>
        <w:t xml:space="preserve">”); </w:t>
      </w:r>
    </w:p>
    <w:p w14:paraId="3F5ABA5F" w14:textId="3A6B29A5" w:rsidR="00782613" w:rsidRPr="003764E4" w:rsidRDefault="00782613"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il presente atto contrattuale costituisce </w:t>
      </w:r>
      <w:r w:rsidR="00CB5491" w:rsidRPr="003764E4">
        <w:rPr>
          <w:rFonts w:asciiTheme="minorHAnsi" w:hAnsiTheme="minorHAnsi" w:cstheme="minorHAnsi"/>
          <w:b w:val="0"/>
          <w:sz w:val="22"/>
          <w:szCs w:val="22"/>
        </w:rPr>
        <w:t xml:space="preserve">pertanto </w:t>
      </w:r>
      <w:r w:rsidRPr="003764E4">
        <w:rPr>
          <w:rFonts w:asciiTheme="minorHAnsi" w:hAnsiTheme="minorHAnsi" w:cstheme="minorHAnsi"/>
          <w:b w:val="0"/>
          <w:sz w:val="22"/>
          <w:szCs w:val="22"/>
        </w:rPr>
        <w:t xml:space="preserve">l’Accordo Quadro tra </w:t>
      </w:r>
      <w:r w:rsidR="00B04884">
        <w:rPr>
          <w:rFonts w:asciiTheme="minorHAnsi" w:hAnsiTheme="minorHAnsi" w:cstheme="minorHAnsi"/>
          <w:b w:val="0"/>
          <w:sz w:val="22"/>
          <w:szCs w:val="22"/>
        </w:rPr>
        <w:t>l’Amministrazione Titolare</w:t>
      </w:r>
      <w:r w:rsidRPr="003764E4">
        <w:rPr>
          <w:rFonts w:asciiTheme="minorHAnsi" w:hAnsiTheme="minorHAnsi" w:cstheme="minorHAnsi"/>
          <w:b w:val="0"/>
          <w:sz w:val="22"/>
          <w:szCs w:val="22"/>
        </w:rPr>
        <w:t xml:space="preserve"> e g</w:t>
      </w:r>
      <w:r w:rsidR="00CB5491" w:rsidRPr="003764E4">
        <w:rPr>
          <w:rFonts w:asciiTheme="minorHAnsi" w:hAnsiTheme="minorHAnsi" w:cstheme="minorHAnsi"/>
          <w:b w:val="0"/>
          <w:sz w:val="22"/>
          <w:szCs w:val="22"/>
        </w:rPr>
        <w:t>l</w:t>
      </w:r>
      <w:r w:rsidRPr="003764E4">
        <w:rPr>
          <w:rFonts w:asciiTheme="minorHAnsi" w:hAnsiTheme="minorHAnsi" w:cstheme="minorHAnsi"/>
          <w:b w:val="0"/>
          <w:sz w:val="22"/>
          <w:szCs w:val="22"/>
        </w:rPr>
        <w:t>i Appaltatori</w:t>
      </w:r>
      <w:r w:rsidR="005B3B1F"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w:t>
      </w:r>
      <w:r w:rsidR="00CB5491" w:rsidRPr="003764E4">
        <w:rPr>
          <w:rFonts w:asciiTheme="minorHAnsi" w:hAnsiTheme="minorHAnsi" w:cstheme="minorHAnsi"/>
          <w:b w:val="0"/>
          <w:sz w:val="22"/>
          <w:szCs w:val="22"/>
        </w:rPr>
        <w:t xml:space="preserve">avente ad oggetto le prestazioni di cui al </w:t>
      </w:r>
      <w:r w:rsidR="00681E56" w:rsidRPr="003764E4">
        <w:rPr>
          <w:rFonts w:asciiTheme="minorHAnsi" w:hAnsiTheme="minorHAnsi" w:cstheme="minorHAnsi"/>
          <w:b w:val="0"/>
          <w:sz w:val="22"/>
          <w:szCs w:val="22"/>
        </w:rPr>
        <w:t>Sub-lotto Prestazionale 5</w:t>
      </w:r>
      <w:r w:rsidR="00CB5491"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per gli Interventi </w:t>
      </w:r>
      <w:r w:rsidR="00CB5491" w:rsidRPr="003764E4">
        <w:rPr>
          <w:rFonts w:asciiTheme="minorHAnsi" w:hAnsiTheme="minorHAnsi" w:cstheme="minorHAnsi"/>
          <w:b w:val="0"/>
          <w:sz w:val="22"/>
          <w:szCs w:val="22"/>
        </w:rPr>
        <w:t xml:space="preserve">ricompresi nei Cluster presenti nel </w:t>
      </w:r>
      <w:r w:rsidRPr="003764E4">
        <w:rPr>
          <w:rFonts w:asciiTheme="minorHAnsi" w:hAnsiTheme="minorHAnsi" w:cstheme="minorHAnsi"/>
          <w:b w:val="0"/>
          <w:sz w:val="22"/>
          <w:szCs w:val="22"/>
        </w:rPr>
        <w:t>Lotto Geografico n. ___;</w:t>
      </w:r>
    </w:p>
    <w:p w14:paraId="56768CA1" w14:textId="0E3ACB09" w:rsidR="00B6029D" w:rsidRPr="003764E4" w:rsidRDefault="003451EC"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i/>
          <w:strike/>
          <w:sz w:val="22"/>
          <w:szCs w:val="22"/>
        </w:rPr>
      </w:pPr>
      <w:r w:rsidRPr="003764E4">
        <w:rPr>
          <w:rFonts w:asciiTheme="minorHAnsi" w:hAnsiTheme="minorHAnsi" w:cstheme="minorHAnsi"/>
          <w:b w:val="0"/>
          <w:iCs/>
          <w:sz w:val="22"/>
          <w:szCs w:val="22"/>
        </w:rPr>
        <w:t xml:space="preserve">la Tabella allegata come </w:t>
      </w:r>
      <w:r w:rsidR="00782613" w:rsidRPr="003764E4">
        <w:rPr>
          <w:rFonts w:asciiTheme="minorHAnsi" w:hAnsiTheme="minorHAnsi" w:cstheme="minorHAnsi"/>
          <w:b w:val="0"/>
          <w:i/>
          <w:sz w:val="22"/>
          <w:szCs w:val="22"/>
        </w:rPr>
        <w:t>sub</w:t>
      </w:r>
      <w:r w:rsidR="00782613" w:rsidRPr="003764E4">
        <w:rPr>
          <w:rFonts w:asciiTheme="minorHAnsi" w:hAnsiTheme="minorHAnsi" w:cstheme="minorHAnsi"/>
          <w:b w:val="0"/>
          <w:iCs/>
          <w:sz w:val="22"/>
          <w:szCs w:val="22"/>
        </w:rPr>
        <w:t xml:space="preserve"> </w:t>
      </w:r>
      <w:r w:rsidR="00782613" w:rsidRPr="003764E4">
        <w:rPr>
          <w:rFonts w:asciiTheme="minorHAnsi" w:hAnsiTheme="minorHAnsi" w:cstheme="minorHAnsi"/>
          <w:bCs w:val="0"/>
          <w:iCs/>
          <w:sz w:val="22"/>
          <w:szCs w:val="22"/>
        </w:rPr>
        <w:t xml:space="preserve">Allegato </w:t>
      </w:r>
      <w:r w:rsidR="002B26B9" w:rsidRPr="003764E4">
        <w:rPr>
          <w:rFonts w:asciiTheme="minorHAnsi" w:hAnsiTheme="minorHAnsi" w:cstheme="minorHAnsi"/>
          <w:bCs w:val="0"/>
          <w:iCs/>
          <w:sz w:val="22"/>
          <w:szCs w:val="22"/>
        </w:rPr>
        <w:t>1</w:t>
      </w:r>
      <w:r w:rsidR="00782613" w:rsidRPr="003764E4">
        <w:rPr>
          <w:rFonts w:asciiTheme="minorHAnsi" w:hAnsiTheme="minorHAnsi" w:cstheme="minorHAnsi"/>
          <w:b w:val="0"/>
          <w:iCs/>
          <w:sz w:val="22"/>
          <w:szCs w:val="22"/>
        </w:rPr>
        <w:t xml:space="preserve"> al presente Accordo Quadro riporta, per il </w:t>
      </w:r>
      <w:r w:rsidR="00782613" w:rsidRPr="003764E4">
        <w:rPr>
          <w:rFonts w:asciiTheme="minorHAnsi" w:hAnsiTheme="minorHAnsi" w:cstheme="minorHAnsi"/>
          <w:b w:val="0"/>
          <w:sz w:val="22"/>
          <w:szCs w:val="22"/>
        </w:rPr>
        <w:t xml:space="preserve">Lotto Geografico n. ___ e il </w:t>
      </w:r>
      <w:r w:rsidR="00681E56" w:rsidRPr="003764E4">
        <w:rPr>
          <w:rFonts w:asciiTheme="minorHAnsi" w:hAnsiTheme="minorHAnsi" w:cstheme="minorHAnsi"/>
          <w:b w:val="0"/>
          <w:sz w:val="22"/>
          <w:szCs w:val="22"/>
        </w:rPr>
        <w:t>Sub-lotto Prestazionale 5</w:t>
      </w:r>
      <w:r w:rsidR="00CB5491" w:rsidRPr="003764E4">
        <w:rPr>
          <w:rFonts w:asciiTheme="minorHAnsi" w:hAnsiTheme="minorHAnsi" w:cstheme="minorHAnsi"/>
          <w:b w:val="0"/>
          <w:sz w:val="22"/>
          <w:szCs w:val="22"/>
        </w:rPr>
        <w:t>,</w:t>
      </w:r>
      <w:r w:rsidR="00782613" w:rsidRPr="003764E4">
        <w:rPr>
          <w:rFonts w:asciiTheme="minorHAnsi" w:hAnsiTheme="minorHAnsi" w:cstheme="minorHAnsi"/>
          <w:b w:val="0"/>
          <w:iCs/>
          <w:sz w:val="22"/>
          <w:szCs w:val="22"/>
        </w:rPr>
        <w:t xml:space="preserve"> </w:t>
      </w:r>
    </w:p>
    <w:p w14:paraId="4BF15914" w14:textId="62507D03" w:rsidR="00B6029D" w:rsidRPr="003764E4" w:rsidRDefault="00B6029D" w:rsidP="003764E4">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iCs/>
          <w:sz w:val="22"/>
          <w:szCs w:val="22"/>
        </w:rPr>
        <w:t>-</w:t>
      </w:r>
      <w:r w:rsidRPr="003764E4">
        <w:rPr>
          <w:rFonts w:asciiTheme="minorHAnsi" w:hAnsiTheme="minorHAnsi" w:cstheme="minorHAnsi"/>
          <w:b w:val="0"/>
          <w:iCs/>
          <w:sz w:val="22"/>
          <w:szCs w:val="22"/>
        </w:rPr>
        <w:tab/>
      </w:r>
      <w:r w:rsidR="00CF3F86" w:rsidRPr="003764E4">
        <w:rPr>
          <w:rFonts w:asciiTheme="minorHAnsi" w:hAnsiTheme="minorHAnsi" w:cstheme="minorHAnsi"/>
          <w:b w:val="0"/>
          <w:iCs/>
          <w:sz w:val="22"/>
          <w:szCs w:val="22"/>
        </w:rPr>
        <w:t xml:space="preserve">l’elenco dei </w:t>
      </w:r>
      <w:r w:rsidRPr="003764E4">
        <w:rPr>
          <w:rFonts w:asciiTheme="minorHAnsi" w:hAnsiTheme="minorHAnsi" w:cstheme="minorHAnsi"/>
          <w:b w:val="0"/>
          <w:iCs/>
          <w:sz w:val="22"/>
          <w:szCs w:val="22"/>
        </w:rPr>
        <w:t xml:space="preserve">singoli </w:t>
      </w:r>
      <w:r w:rsidR="008D2D68" w:rsidRPr="003764E4">
        <w:rPr>
          <w:rFonts w:asciiTheme="minorHAnsi" w:hAnsiTheme="minorHAnsi" w:cstheme="minorHAnsi"/>
          <w:b w:val="0"/>
          <w:sz w:val="22"/>
          <w:szCs w:val="22"/>
        </w:rPr>
        <w:t>Soggett</w:t>
      </w:r>
      <w:r w:rsidR="00CF3F86" w:rsidRPr="003764E4">
        <w:rPr>
          <w:rFonts w:asciiTheme="minorHAnsi" w:hAnsiTheme="minorHAnsi" w:cstheme="minorHAnsi"/>
          <w:b w:val="0"/>
          <w:sz w:val="22"/>
          <w:szCs w:val="22"/>
        </w:rPr>
        <w:t>i</w:t>
      </w:r>
      <w:r w:rsidR="008D2D68" w:rsidRPr="003764E4">
        <w:rPr>
          <w:rFonts w:asciiTheme="minorHAnsi" w:hAnsiTheme="minorHAnsi" w:cstheme="minorHAnsi"/>
          <w:b w:val="0"/>
          <w:sz w:val="22"/>
          <w:szCs w:val="22"/>
        </w:rPr>
        <w:t xml:space="preserve"> Attuator</w:t>
      </w:r>
      <w:r w:rsidR="00CF3F86" w:rsidRPr="003764E4">
        <w:rPr>
          <w:rFonts w:asciiTheme="minorHAnsi" w:hAnsiTheme="minorHAnsi" w:cstheme="minorHAnsi"/>
          <w:b w:val="0"/>
          <w:sz w:val="22"/>
          <w:szCs w:val="22"/>
        </w:rPr>
        <w:t>i</w:t>
      </w:r>
      <w:r w:rsidRPr="003764E4">
        <w:rPr>
          <w:rFonts w:asciiTheme="minorHAnsi" w:hAnsiTheme="minorHAnsi" w:cstheme="minorHAnsi"/>
          <w:b w:val="0"/>
          <w:sz w:val="22"/>
          <w:szCs w:val="22"/>
        </w:rPr>
        <w:t>,</w:t>
      </w:r>
      <w:r w:rsidR="00CB5491" w:rsidRPr="003764E4">
        <w:rPr>
          <w:rFonts w:asciiTheme="minorHAnsi" w:hAnsiTheme="minorHAnsi" w:cstheme="minorHAnsi"/>
          <w:b w:val="0"/>
          <w:sz w:val="22"/>
          <w:szCs w:val="22"/>
        </w:rPr>
        <w:t xml:space="preserve"> </w:t>
      </w:r>
      <w:r w:rsidR="00C91677" w:rsidRPr="003764E4">
        <w:rPr>
          <w:rFonts w:asciiTheme="minorHAnsi" w:hAnsiTheme="minorHAnsi" w:cstheme="minorHAnsi"/>
          <w:b w:val="0"/>
          <w:sz w:val="22"/>
          <w:szCs w:val="22"/>
        </w:rPr>
        <w:t xml:space="preserve">che </w:t>
      </w:r>
      <w:r w:rsidRPr="003764E4">
        <w:rPr>
          <w:rFonts w:asciiTheme="minorHAnsi" w:hAnsiTheme="minorHAnsi" w:cstheme="minorHAnsi"/>
          <w:b w:val="0"/>
          <w:sz w:val="22"/>
          <w:szCs w:val="22"/>
        </w:rPr>
        <w:t>si sono determinati a fare ricorso all’Accordo Quadro stipulato da</w:t>
      </w:r>
      <w:r w:rsidR="00B079B2">
        <w:rPr>
          <w:rFonts w:asciiTheme="minorHAnsi" w:hAnsiTheme="minorHAnsi" w:cstheme="minorHAnsi"/>
          <w:b w:val="0"/>
          <w:sz w:val="22"/>
          <w:szCs w:val="22"/>
        </w:rPr>
        <w:t>ll’Amministrazione Titolare</w:t>
      </w:r>
      <w:r w:rsidRPr="003764E4">
        <w:rPr>
          <w:rFonts w:asciiTheme="minorHAnsi" w:hAnsiTheme="minorHAnsi" w:cstheme="minorHAnsi"/>
          <w:b w:val="0"/>
          <w:sz w:val="22"/>
          <w:szCs w:val="22"/>
        </w:rPr>
        <w:t xml:space="preserve">, </w:t>
      </w:r>
    </w:p>
    <w:p w14:paraId="4EBFA02E" w14:textId="4CB2302A" w:rsidR="00B6029D" w:rsidRPr="003764E4" w:rsidRDefault="00B6029D" w:rsidP="003764E4">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w:t>
      </w:r>
      <w:r w:rsidRPr="003764E4">
        <w:rPr>
          <w:rFonts w:asciiTheme="minorHAnsi" w:hAnsiTheme="minorHAnsi" w:cstheme="minorHAnsi"/>
          <w:b w:val="0"/>
          <w:sz w:val="22"/>
          <w:szCs w:val="22"/>
        </w:rPr>
        <w:tab/>
        <w:t>l’elenco de</w:t>
      </w:r>
      <w:r w:rsidR="00CF3F86" w:rsidRPr="003764E4">
        <w:rPr>
          <w:rFonts w:asciiTheme="minorHAnsi" w:hAnsiTheme="minorHAnsi" w:cstheme="minorHAnsi"/>
          <w:b w:val="0"/>
          <w:sz w:val="22"/>
          <w:szCs w:val="22"/>
        </w:rPr>
        <w:t xml:space="preserve">i </w:t>
      </w:r>
      <w:r w:rsidR="00CB5491" w:rsidRPr="003764E4">
        <w:rPr>
          <w:rFonts w:asciiTheme="minorHAnsi" w:hAnsiTheme="minorHAnsi" w:cstheme="minorHAnsi"/>
          <w:b w:val="0"/>
          <w:sz w:val="22"/>
          <w:szCs w:val="22"/>
        </w:rPr>
        <w:t>Cluster Assegnat</w:t>
      </w:r>
      <w:r w:rsidR="00CF3F86" w:rsidRPr="003764E4">
        <w:rPr>
          <w:rFonts w:asciiTheme="minorHAnsi" w:hAnsiTheme="minorHAnsi" w:cstheme="minorHAnsi"/>
          <w:b w:val="0"/>
          <w:sz w:val="22"/>
          <w:szCs w:val="22"/>
        </w:rPr>
        <w:t>i</w:t>
      </w:r>
      <w:r w:rsidR="00C91677"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che comprendono gli Interventi </w:t>
      </w:r>
      <w:r w:rsidR="00537BA9">
        <w:rPr>
          <w:rFonts w:asciiTheme="minorHAnsi" w:hAnsiTheme="minorHAnsi" w:cstheme="minorHAnsi"/>
          <w:b w:val="0"/>
          <w:sz w:val="22"/>
          <w:szCs w:val="22"/>
        </w:rPr>
        <w:t>previsti dal Piano</w:t>
      </w:r>
      <w:r w:rsidR="00537BA9" w:rsidRPr="000179AE" w:rsidDel="000179AE">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la cui </w:t>
      </w:r>
      <w:r w:rsidRPr="003764E4">
        <w:rPr>
          <w:rFonts w:asciiTheme="minorHAnsi" w:hAnsiTheme="minorHAnsi" w:cstheme="minorHAnsi"/>
          <w:b w:val="0"/>
          <w:sz w:val="22"/>
          <w:szCs w:val="22"/>
        </w:rPr>
        <w:lastRenderedPageBreak/>
        <w:t>realizzazione è rimessa ai suddetti Soggetti Attuatori</w:t>
      </w:r>
      <w:r w:rsidR="00F570D1" w:rsidRPr="003764E4">
        <w:rPr>
          <w:rFonts w:asciiTheme="minorHAnsi" w:hAnsiTheme="minorHAnsi" w:cstheme="minorHAnsi"/>
          <w:b w:val="0"/>
          <w:sz w:val="22"/>
          <w:szCs w:val="22"/>
        </w:rPr>
        <w:t xml:space="preserve">. Per ogni Cluster viene indicato </w:t>
      </w:r>
      <w:r w:rsidR="00AE5EF1" w:rsidRPr="003764E4">
        <w:rPr>
          <w:rFonts w:asciiTheme="minorHAnsi" w:hAnsiTheme="minorHAnsi" w:cstheme="minorHAnsi"/>
          <w:b w:val="0"/>
          <w:sz w:val="22"/>
          <w:szCs w:val="22"/>
        </w:rPr>
        <w:t>l’</w:t>
      </w:r>
      <w:r w:rsidR="00F570D1" w:rsidRPr="003764E4">
        <w:rPr>
          <w:rFonts w:asciiTheme="minorHAnsi" w:hAnsiTheme="minorHAnsi" w:cstheme="minorHAnsi"/>
          <w:b w:val="0"/>
          <w:sz w:val="22"/>
          <w:szCs w:val="22"/>
        </w:rPr>
        <w:t>importo</w:t>
      </w:r>
      <w:r w:rsidR="00AE5EF1" w:rsidRPr="003764E4">
        <w:rPr>
          <w:rFonts w:asciiTheme="minorHAnsi" w:hAnsiTheme="minorHAnsi" w:cstheme="minorHAnsi"/>
          <w:b w:val="0"/>
          <w:sz w:val="22"/>
          <w:szCs w:val="22"/>
        </w:rPr>
        <w:t xml:space="preserve"> relativo ai lavori </w:t>
      </w:r>
      <w:r w:rsidR="00805131" w:rsidRPr="003764E4">
        <w:rPr>
          <w:rFonts w:asciiTheme="minorHAnsi" w:hAnsiTheme="minorHAnsi" w:cstheme="minorHAnsi"/>
          <w:b w:val="0"/>
          <w:sz w:val="22"/>
          <w:szCs w:val="22"/>
        </w:rPr>
        <w:t xml:space="preserve">(al netto </w:t>
      </w:r>
      <w:r w:rsidR="00F6096B" w:rsidRPr="003764E4">
        <w:rPr>
          <w:rFonts w:asciiTheme="minorHAnsi" w:hAnsiTheme="minorHAnsi" w:cstheme="minorHAnsi"/>
          <w:b w:val="0"/>
          <w:sz w:val="22"/>
          <w:szCs w:val="22"/>
        </w:rPr>
        <w:t xml:space="preserve">di </w:t>
      </w:r>
      <w:r w:rsidR="00805131" w:rsidRPr="003764E4">
        <w:rPr>
          <w:rFonts w:asciiTheme="minorHAnsi" w:hAnsiTheme="minorHAnsi" w:cstheme="minorHAnsi"/>
          <w:b w:val="0"/>
          <w:sz w:val="22"/>
          <w:szCs w:val="22"/>
        </w:rPr>
        <w:t xml:space="preserve">IVA) </w:t>
      </w:r>
      <w:r w:rsidR="00AE5EF1" w:rsidRPr="003764E4">
        <w:rPr>
          <w:rFonts w:asciiTheme="minorHAnsi" w:hAnsiTheme="minorHAnsi" w:cstheme="minorHAnsi"/>
          <w:b w:val="0"/>
          <w:sz w:val="22"/>
          <w:szCs w:val="22"/>
        </w:rPr>
        <w:t>da eseguirsi per la realizzazione degli Interventi ricadenti nei Cluster Assegnati</w:t>
      </w:r>
      <w:r w:rsidRPr="003764E4">
        <w:rPr>
          <w:rFonts w:asciiTheme="minorHAnsi" w:hAnsiTheme="minorHAnsi" w:cstheme="minorHAnsi"/>
          <w:b w:val="0"/>
          <w:sz w:val="22"/>
          <w:szCs w:val="22"/>
        </w:rPr>
        <w:t>; nonchè</w:t>
      </w:r>
    </w:p>
    <w:p w14:paraId="483978B5" w14:textId="657C7629" w:rsidR="008D2D68" w:rsidRPr="003764E4" w:rsidRDefault="00B6029D" w:rsidP="003764E4">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i/>
          <w:strike/>
          <w:sz w:val="22"/>
          <w:szCs w:val="22"/>
        </w:rPr>
      </w:pPr>
      <w:r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ab/>
      </w:r>
      <w:r w:rsidR="00CF3F86" w:rsidRPr="003764E4">
        <w:rPr>
          <w:rFonts w:asciiTheme="minorHAnsi" w:hAnsiTheme="minorHAnsi" w:cstheme="minorHAnsi"/>
          <w:b w:val="0"/>
          <w:sz w:val="22"/>
          <w:szCs w:val="22"/>
        </w:rPr>
        <w:t>gli Appaltatori assegnatari</w:t>
      </w:r>
      <w:r w:rsidRPr="003764E4">
        <w:rPr>
          <w:rFonts w:asciiTheme="minorHAnsi" w:hAnsiTheme="minorHAnsi" w:cstheme="minorHAnsi"/>
          <w:b w:val="0"/>
          <w:sz w:val="22"/>
          <w:szCs w:val="22"/>
        </w:rPr>
        <w:t xml:space="preserve"> dei suddetti Cluster</w:t>
      </w:r>
      <w:r w:rsidR="008D2D68" w:rsidRPr="003764E4">
        <w:rPr>
          <w:rFonts w:asciiTheme="minorHAnsi" w:eastAsia="Arial Unicode MS" w:hAnsiTheme="minorHAnsi" w:cstheme="minorHAnsi"/>
          <w:b w:val="0"/>
          <w:bCs w:val="0"/>
          <w:sz w:val="22"/>
          <w:szCs w:val="22"/>
          <w:lang w:eastAsia="en-US"/>
        </w:rPr>
        <w:t>;</w:t>
      </w:r>
    </w:p>
    <w:p w14:paraId="0D2D52A0" w14:textId="008BD45E" w:rsidR="00EA3546" w:rsidRPr="003764E4" w:rsidRDefault="00EA3546"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per effetto </w:t>
      </w:r>
      <w:r w:rsidR="00862A2C" w:rsidRPr="003764E4">
        <w:rPr>
          <w:rFonts w:asciiTheme="minorHAnsi" w:hAnsiTheme="minorHAnsi" w:cstheme="minorHAnsi"/>
          <w:b w:val="0"/>
          <w:sz w:val="22"/>
          <w:szCs w:val="22"/>
        </w:rPr>
        <w:t xml:space="preserve">della partecipazione alla Procedura e </w:t>
      </w:r>
      <w:r w:rsidRPr="003764E4">
        <w:rPr>
          <w:rFonts w:asciiTheme="minorHAnsi" w:hAnsiTheme="minorHAnsi" w:cstheme="minorHAnsi"/>
          <w:b w:val="0"/>
          <w:sz w:val="22"/>
          <w:szCs w:val="22"/>
        </w:rPr>
        <w:t>dell</w:t>
      </w:r>
      <w:r w:rsidR="00940D8A" w:rsidRPr="003764E4">
        <w:rPr>
          <w:rFonts w:asciiTheme="minorHAnsi" w:hAnsiTheme="minorHAnsi" w:cstheme="minorHAnsi"/>
          <w:b w:val="0"/>
          <w:sz w:val="22"/>
          <w:szCs w:val="22"/>
        </w:rPr>
        <w:t xml:space="preserve">a successiva </w:t>
      </w:r>
      <w:r w:rsidRPr="003764E4">
        <w:rPr>
          <w:rFonts w:asciiTheme="minorHAnsi" w:hAnsiTheme="minorHAnsi" w:cstheme="minorHAnsi"/>
          <w:b w:val="0"/>
          <w:sz w:val="22"/>
          <w:szCs w:val="22"/>
        </w:rPr>
        <w:t>aggiudicazione</w:t>
      </w:r>
      <w:r w:rsidR="00862A2C"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ciascun Appaltatore ha manifestato la volontà di impegnarsi ad eseguire </w:t>
      </w:r>
      <w:r w:rsidR="003D01D4" w:rsidRPr="003764E4">
        <w:rPr>
          <w:rFonts w:asciiTheme="minorHAnsi" w:hAnsiTheme="minorHAnsi" w:cstheme="minorHAnsi"/>
          <w:b w:val="0"/>
          <w:sz w:val="22"/>
          <w:szCs w:val="22"/>
        </w:rPr>
        <w:t xml:space="preserve">sia </w:t>
      </w:r>
      <w:r w:rsidRPr="003764E4">
        <w:rPr>
          <w:rFonts w:asciiTheme="minorHAnsi" w:hAnsiTheme="minorHAnsi" w:cstheme="minorHAnsi"/>
          <w:b w:val="0"/>
          <w:sz w:val="22"/>
          <w:szCs w:val="22"/>
        </w:rPr>
        <w:t xml:space="preserve">quanto </w:t>
      </w:r>
      <w:r w:rsidR="00940D8A" w:rsidRPr="003764E4">
        <w:rPr>
          <w:rFonts w:asciiTheme="minorHAnsi" w:hAnsiTheme="minorHAnsi" w:cstheme="minorHAnsi"/>
          <w:b w:val="0"/>
          <w:sz w:val="22"/>
          <w:szCs w:val="22"/>
        </w:rPr>
        <w:t>previsto dall’Accordo Quadro</w:t>
      </w:r>
      <w:r w:rsidR="00862A2C"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alle condizioni, modalità e termini </w:t>
      </w:r>
      <w:r w:rsidR="00940D8A" w:rsidRPr="003764E4">
        <w:rPr>
          <w:rFonts w:asciiTheme="minorHAnsi" w:hAnsiTheme="minorHAnsi" w:cstheme="minorHAnsi"/>
          <w:b w:val="0"/>
          <w:sz w:val="22"/>
          <w:szCs w:val="22"/>
        </w:rPr>
        <w:t xml:space="preserve">ivi </w:t>
      </w:r>
      <w:r w:rsidRPr="003764E4">
        <w:rPr>
          <w:rFonts w:asciiTheme="minorHAnsi" w:hAnsiTheme="minorHAnsi" w:cstheme="minorHAnsi"/>
          <w:b w:val="0"/>
          <w:sz w:val="22"/>
          <w:szCs w:val="22"/>
        </w:rPr>
        <w:t>stabilit</w:t>
      </w:r>
      <w:r w:rsidR="003D01D4" w:rsidRPr="003764E4">
        <w:rPr>
          <w:rFonts w:asciiTheme="minorHAnsi" w:hAnsiTheme="minorHAnsi" w:cstheme="minorHAnsi"/>
          <w:b w:val="0"/>
          <w:sz w:val="22"/>
          <w:szCs w:val="22"/>
        </w:rPr>
        <w:t>i</w:t>
      </w:r>
      <w:r w:rsidR="00940D8A" w:rsidRPr="003764E4">
        <w:rPr>
          <w:rFonts w:asciiTheme="minorHAnsi" w:hAnsiTheme="minorHAnsi" w:cstheme="minorHAnsi"/>
          <w:b w:val="0"/>
          <w:sz w:val="22"/>
          <w:szCs w:val="22"/>
        </w:rPr>
        <w:t>,</w:t>
      </w:r>
      <w:r w:rsidR="00862A2C" w:rsidRPr="003764E4">
        <w:rPr>
          <w:rFonts w:asciiTheme="minorHAnsi" w:hAnsiTheme="minorHAnsi" w:cstheme="minorHAnsi"/>
          <w:b w:val="0"/>
          <w:sz w:val="22"/>
          <w:szCs w:val="22"/>
        </w:rPr>
        <w:t xml:space="preserve"> </w:t>
      </w:r>
      <w:r w:rsidR="00F741FD" w:rsidRPr="003764E4">
        <w:rPr>
          <w:rFonts w:asciiTheme="minorHAnsi" w:hAnsiTheme="minorHAnsi" w:cstheme="minorHAnsi"/>
          <w:b w:val="0"/>
          <w:sz w:val="22"/>
          <w:szCs w:val="22"/>
        </w:rPr>
        <w:t xml:space="preserve">nonché </w:t>
      </w:r>
      <w:r w:rsidR="003D01D4" w:rsidRPr="003764E4">
        <w:rPr>
          <w:rFonts w:asciiTheme="minorHAnsi" w:hAnsiTheme="minorHAnsi" w:cstheme="minorHAnsi"/>
          <w:b w:val="0"/>
          <w:sz w:val="22"/>
          <w:szCs w:val="22"/>
        </w:rPr>
        <w:t xml:space="preserve">dagli </w:t>
      </w:r>
      <w:r w:rsidRPr="003764E4">
        <w:rPr>
          <w:rFonts w:asciiTheme="minorHAnsi" w:hAnsiTheme="minorHAnsi" w:cstheme="minorHAnsi"/>
          <w:b w:val="0"/>
          <w:sz w:val="22"/>
          <w:szCs w:val="22"/>
        </w:rPr>
        <w:t xml:space="preserve">atti </w:t>
      </w:r>
      <w:r w:rsidR="00940D8A" w:rsidRPr="003764E4">
        <w:rPr>
          <w:rFonts w:asciiTheme="minorHAnsi" w:hAnsiTheme="minorHAnsi" w:cstheme="minorHAnsi"/>
          <w:b w:val="0"/>
          <w:sz w:val="22"/>
          <w:szCs w:val="22"/>
        </w:rPr>
        <w:t xml:space="preserve">di gara relativi alla </w:t>
      </w:r>
      <w:r w:rsidRPr="003764E4">
        <w:rPr>
          <w:rFonts w:asciiTheme="minorHAnsi" w:hAnsiTheme="minorHAnsi" w:cstheme="minorHAnsi"/>
          <w:b w:val="0"/>
          <w:sz w:val="22"/>
          <w:szCs w:val="22"/>
        </w:rPr>
        <w:t xml:space="preserve">Procedura </w:t>
      </w:r>
      <w:r w:rsidR="00940D8A" w:rsidRPr="003764E4">
        <w:rPr>
          <w:rFonts w:asciiTheme="minorHAnsi" w:hAnsiTheme="minorHAnsi" w:cstheme="minorHAnsi"/>
          <w:b w:val="0"/>
          <w:sz w:val="22"/>
          <w:szCs w:val="22"/>
        </w:rPr>
        <w:t xml:space="preserve">anzidetta, </w:t>
      </w:r>
      <w:r w:rsidR="003D01D4" w:rsidRPr="003764E4">
        <w:rPr>
          <w:rFonts w:asciiTheme="minorHAnsi" w:hAnsiTheme="minorHAnsi" w:cstheme="minorHAnsi"/>
          <w:b w:val="0"/>
          <w:sz w:val="22"/>
          <w:szCs w:val="22"/>
        </w:rPr>
        <w:t xml:space="preserve">sia </w:t>
      </w:r>
      <w:r w:rsidR="00940D8A" w:rsidRPr="003764E4">
        <w:rPr>
          <w:rFonts w:asciiTheme="minorHAnsi" w:hAnsiTheme="minorHAnsi" w:cstheme="minorHAnsi"/>
          <w:b w:val="0"/>
          <w:sz w:val="22"/>
          <w:szCs w:val="22"/>
        </w:rPr>
        <w:t xml:space="preserve">a quanto </w:t>
      </w:r>
      <w:r w:rsidR="003D01D4" w:rsidRPr="003764E4">
        <w:rPr>
          <w:rFonts w:asciiTheme="minorHAnsi" w:hAnsiTheme="minorHAnsi" w:cstheme="minorHAnsi"/>
          <w:b w:val="0"/>
          <w:sz w:val="22"/>
          <w:szCs w:val="22"/>
        </w:rPr>
        <w:t xml:space="preserve">previsto </w:t>
      </w:r>
      <w:r w:rsidRPr="003764E4">
        <w:rPr>
          <w:rFonts w:asciiTheme="minorHAnsi" w:hAnsiTheme="minorHAnsi" w:cstheme="minorHAnsi"/>
          <w:b w:val="0"/>
          <w:sz w:val="22"/>
          <w:szCs w:val="22"/>
        </w:rPr>
        <w:t>nelle offerte, tecnica ed economica, presentate dall’Appaltatore medesimo e in ogni altro documento indicato o richiamato dai suddetti documenti</w:t>
      </w:r>
      <w:r w:rsidR="005B3B1F" w:rsidRPr="003764E4">
        <w:rPr>
          <w:rFonts w:asciiTheme="minorHAnsi" w:hAnsiTheme="minorHAnsi" w:cstheme="minorHAnsi"/>
          <w:b w:val="0"/>
          <w:sz w:val="22"/>
          <w:szCs w:val="22"/>
        </w:rPr>
        <w:t>;</w:t>
      </w:r>
    </w:p>
    <w:p w14:paraId="42FC5248" w14:textId="0F5EC130" w:rsidR="005B3B1F" w:rsidRPr="003764E4" w:rsidRDefault="003D01D4"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per effetto della partecipazione alla Procedura e della successiva aggiudicazione</w:t>
      </w:r>
      <w:r w:rsidR="00C91677" w:rsidRPr="003764E4">
        <w:rPr>
          <w:rFonts w:asciiTheme="minorHAnsi" w:hAnsiTheme="minorHAnsi" w:cstheme="minorHAnsi"/>
          <w:b w:val="0"/>
          <w:sz w:val="22"/>
          <w:szCs w:val="22"/>
        </w:rPr>
        <w:t>,</w:t>
      </w:r>
      <w:r w:rsidR="005B3B1F" w:rsidRPr="003764E4">
        <w:rPr>
          <w:rFonts w:asciiTheme="minorHAnsi" w:hAnsiTheme="minorHAnsi" w:cstheme="minorHAnsi"/>
          <w:b w:val="0"/>
          <w:sz w:val="22"/>
          <w:szCs w:val="22"/>
        </w:rPr>
        <w:t xml:space="preserve"> ciascun Appaltatore ha manifestato altresì la volontà di impegnarsi ad eseguire quanto stabilito dagli ordini di attivazione (di seguito, “</w:t>
      </w:r>
      <w:r w:rsidR="005B3B1F" w:rsidRPr="003764E4">
        <w:rPr>
          <w:rFonts w:asciiTheme="minorHAnsi" w:hAnsiTheme="minorHAnsi" w:cstheme="minorHAnsi"/>
          <w:bCs w:val="0"/>
          <w:i/>
          <w:iCs/>
          <w:sz w:val="22"/>
          <w:szCs w:val="22"/>
        </w:rPr>
        <w:t>OdA</w:t>
      </w:r>
      <w:r w:rsidR="005B3B1F" w:rsidRPr="003764E4">
        <w:rPr>
          <w:rFonts w:asciiTheme="minorHAnsi" w:hAnsiTheme="minorHAnsi" w:cstheme="minorHAnsi"/>
          <w:b w:val="0"/>
          <w:sz w:val="22"/>
          <w:szCs w:val="22"/>
        </w:rPr>
        <w:t xml:space="preserve">”) che potranno essere emessi dai Soggetti Attuatori per la stipulazione di appositi contratti specifici con gli Appaltatori </w:t>
      </w:r>
      <w:r w:rsidRPr="003764E4">
        <w:rPr>
          <w:rFonts w:asciiTheme="minorHAnsi" w:hAnsiTheme="minorHAnsi" w:cstheme="minorHAnsi"/>
          <w:b w:val="0"/>
          <w:sz w:val="22"/>
          <w:szCs w:val="22"/>
        </w:rPr>
        <w:t xml:space="preserve">stessi </w:t>
      </w:r>
      <w:r w:rsidR="005B3B1F" w:rsidRPr="003764E4">
        <w:rPr>
          <w:rFonts w:asciiTheme="minorHAnsi" w:hAnsiTheme="minorHAnsi" w:cstheme="minorHAnsi"/>
          <w:b w:val="0"/>
          <w:sz w:val="22"/>
          <w:szCs w:val="22"/>
        </w:rPr>
        <w:t>(di seguito, “</w:t>
      </w:r>
      <w:r w:rsidR="005B3B1F" w:rsidRPr="003764E4">
        <w:rPr>
          <w:rFonts w:asciiTheme="minorHAnsi" w:hAnsiTheme="minorHAnsi" w:cstheme="minorHAnsi"/>
          <w:bCs w:val="0"/>
          <w:i/>
          <w:iCs/>
          <w:sz w:val="22"/>
          <w:szCs w:val="22"/>
        </w:rPr>
        <w:t>Contratti Specifici</w:t>
      </w:r>
      <w:r w:rsidR="005B3B1F" w:rsidRPr="003764E4">
        <w:rPr>
          <w:rFonts w:asciiTheme="minorHAnsi" w:hAnsiTheme="minorHAnsi" w:cstheme="minorHAnsi"/>
          <w:b w:val="0"/>
          <w:sz w:val="22"/>
          <w:szCs w:val="22"/>
        </w:rPr>
        <w:t xml:space="preserve">”) aventi ad oggetto le prestazioni di cui al </w:t>
      </w:r>
      <w:r w:rsidR="00681E56" w:rsidRPr="003764E4">
        <w:rPr>
          <w:rFonts w:asciiTheme="minorHAnsi" w:hAnsiTheme="minorHAnsi" w:cstheme="minorHAnsi"/>
          <w:b w:val="0"/>
          <w:sz w:val="22"/>
          <w:szCs w:val="22"/>
        </w:rPr>
        <w:t>Sub-lotto Prestazionale 5</w:t>
      </w:r>
      <w:r w:rsidR="005B3B1F" w:rsidRPr="003764E4">
        <w:rPr>
          <w:rFonts w:asciiTheme="minorHAnsi" w:hAnsiTheme="minorHAnsi" w:cstheme="minorHAnsi"/>
          <w:b w:val="0"/>
          <w:sz w:val="22"/>
          <w:szCs w:val="22"/>
        </w:rPr>
        <w:t>;</w:t>
      </w:r>
    </w:p>
    <w:p w14:paraId="50EA5F3C" w14:textId="601F57A1" w:rsidR="00695D06" w:rsidRPr="003764E4" w:rsidRDefault="008F2563"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a tale riguardo, </w:t>
      </w:r>
      <w:r w:rsidR="00EA3546" w:rsidRPr="003764E4">
        <w:rPr>
          <w:rFonts w:asciiTheme="minorHAnsi" w:hAnsiTheme="minorHAnsi" w:cstheme="minorHAnsi"/>
          <w:b w:val="0"/>
          <w:sz w:val="22"/>
          <w:szCs w:val="22"/>
        </w:rPr>
        <w:t xml:space="preserve">il presente Accordo Quadro definisce </w:t>
      </w:r>
      <w:r w:rsidRPr="003764E4">
        <w:rPr>
          <w:rFonts w:asciiTheme="minorHAnsi" w:hAnsiTheme="minorHAnsi" w:cstheme="minorHAnsi"/>
          <w:b w:val="0"/>
          <w:sz w:val="22"/>
          <w:szCs w:val="22"/>
        </w:rPr>
        <w:t xml:space="preserve">anche </w:t>
      </w:r>
      <w:r w:rsidR="00EA3546" w:rsidRPr="003764E4">
        <w:rPr>
          <w:rFonts w:asciiTheme="minorHAnsi" w:hAnsiTheme="minorHAnsi" w:cstheme="minorHAnsi"/>
          <w:b w:val="0"/>
          <w:sz w:val="22"/>
          <w:szCs w:val="22"/>
        </w:rPr>
        <w:t xml:space="preserve">la disciplina relativa alle modalità di affidamento dei </w:t>
      </w:r>
      <w:r w:rsidR="000B0026" w:rsidRPr="003764E4">
        <w:rPr>
          <w:rFonts w:asciiTheme="minorHAnsi" w:hAnsiTheme="minorHAnsi" w:cstheme="minorHAnsi"/>
          <w:b w:val="0"/>
          <w:sz w:val="22"/>
          <w:szCs w:val="22"/>
        </w:rPr>
        <w:t xml:space="preserve">Contratti </w:t>
      </w:r>
      <w:r w:rsidR="00EA3546" w:rsidRPr="003764E4">
        <w:rPr>
          <w:rFonts w:asciiTheme="minorHAnsi" w:hAnsiTheme="minorHAnsi" w:cstheme="minorHAnsi"/>
          <w:b w:val="0"/>
          <w:sz w:val="22"/>
          <w:szCs w:val="22"/>
        </w:rPr>
        <w:t>Specifici</w:t>
      </w:r>
      <w:r w:rsidR="008A15E5" w:rsidRPr="003764E4">
        <w:rPr>
          <w:rFonts w:asciiTheme="minorHAnsi" w:hAnsiTheme="minorHAnsi" w:cstheme="minorHAnsi"/>
          <w:b w:val="0"/>
          <w:sz w:val="22"/>
          <w:szCs w:val="22"/>
        </w:rPr>
        <w:t>,</w:t>
      </w:r>
      <w:r w:rsidR="003554E6" w:rsidRPr="003764E4">
        <w:rPr>
          <w:rFonts w:asciiTheme="minorHAnsi" w:hAnsiTheme="minorHAnsi" w:cstheme="minorHAnsi"/>
          <w:b w:val="0"/>
          <w:sz w:val="22"/>
          <w:szCs w:val="22"/>
        </w:rPr>
        <w:t xml:space="preserve"> tramite i quali </w:t>
      </w:r>
      <w:r w:rsidR="003D01D4" w:rsidRPr="003764E4">
        <w:rPr>
          <w:rFonts w:asciiTheme="minorHAnsi" w:hAnsiTheme="minorHAnsi" w:cstheme="minorHAnsi"/>
          <w:b w:val="0"/>
          <w:sz w:val="22"/>
          <w:szCs w:val="22"/>
        </w:rPr>
        <w:t xml:space="preserve">troveranno </w:t>
      </w:r>
      <w:r w:rsidR="003554E6" w:rsidRPr="003764E4">
        <w:rPr>
          <w:rFonts w:asciiTheme="minorHAnsi" w:hAnsiTheme="minorHAnsi" w:cstheme="minorHAnsi"/>
          <w:b w:val="0"/>
          <w:sz w:val="22"/>
          <w:szCs w:val="22"/>
        </w:rPr>
        <w:t xml:space="preserve">attuazione </w:t>
      </w:r>
      <w:r w:rsidR="003D01D4" w:rsidRPr="003764E4">
        <w:rPr>
          <w:rFonts w:asciiTheme="minorHAnsi" w:hAnsiTheme="minorHAnsi" w:cstheme="minorHAnsi"/>
          <w:b w:val="0"/>
          <w:sz w:val="22"/>
          <w:szCs w:val="22"/>
        </w:rPr>
        <w:t>gli Interventi</w:t>
      </w:r>
      <w:r w:rsidR="00537BA9">
        <w:rPr>
          <w:rFonts w:asciiTheme="minorHAnsi" w:hAnsiTheme="minorHAnsi" w:cstheme="minorHAnsi"/>
          <w:b w:val="0"/>
          <w:sz w:val="22"/>
          <w:szCs w:val="22"/>
        </w:rPr>
        <w:t>previsti dal Piano</w:t>
      </w:r>
      <w:r w:rsidR="00537BA9" w:rsidRPr="000179AE" w:rsidDel="000179AE">
        <w:rPr>
          <w:rFonts w:asciiTheme="minorHAnsi" w:hAnsiTheme="minorHAnsi" w:cstheme="minorHAnsi"/>
          <w:b w:val="0"/>
          <w:sz w:val="22"/>
          <w:szCs w:val="22"/>
        </w:rPr>
        <w:t xml:space="preserve"> </w:t>
      </w:r>
      <w:r w:rsidR="00A64173" w:rsidRPr="003764E4">
        <w:rPr>
          <w:rFonts w:asciiTheme="minorHAnsi" w:hAnsiTheme="minorHAnsi" w:cstheme="minorHAnsi"/>
          <w:b w:val="0"/>
          <w:sz w:val="22"/>
          <w:szCs w:val="22"/>
        </w:rPr>
        <w:t>;</w:t>
      </w:r>
    </w:p>
    <w:p w14:paraId="03C94512" w14:textId="095356A0" w:rsidR="00EA3546" w:rsidRPr="003764E4" w:rsidRDefault="00737BBD"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 xml:space="preserve">ogni Appaltatore ha </w:t>
      </w:r>
      <w:r w:rsidR="00EA3546" w:rsidRPr="003764E4">
        <w:rPr>
          <w:rFonts w:asciiTheme="minorHAnsi" w:hAnsiTheme="minorHAnsi" w:cstheme="minorHAnsi"/>
          <w:b w:val="0"/>
          <w:bCs w:val="0"/>
          <w:sz w:val="22"/>
          <w:szCs w:val="22"/>
        </w:rPr>
        <w:t>presentato la documentazione richiesta ai fini della stipulazione del presente Accordo Quadro</w:t>
      </w:r>
      <w:r w:rsidR="003D01D4" w:rsidRPr="003764E4">
        <w:rPr>
          <w:rFonts w:asciiTheme="minorHAnsi" w:hAnsiTheme="minorHAnsi" w:cstheme="minorHAnsi"/>
          <w:b w:val="0"/>
          <w:bCs w:val="0"/>
          <w:sz w:val="22"/>
          <w:szCs w:val="22"/>
        </w:rPr>
        <w:t>,</w:t>
      </w:r>
      <w:r w:rsidR="00EA3546" w:rsidRPr="003764E4">
        <w:rPr>
          <w:rFonts w:asciiTheme="minorHAnsi" w:hAnsiTheme="minorHAnsi" w:cstheme="minorHAnsi"/>
          <w:b w:val="0"/>
          <w:bCs w:val="0"/>
          <w:sz w:val="22"/>
          <w:szCs w:val="22"/>
        </w:rPr>
        <w:t xml:space="preserve"> che, anche se non materialmente allegata al presente Accordo Quadro, ne forma parte integrante e sostanziale incluse le garanzie fideiussorie;</w:t>
      </w:r>
    </w:p>
    <w:p w14:paraId="74648166" w14:textId="758ABC99" w:rsidR="00E80018" w:rsidRPr="003764E4" w:rsidRDefault="00E80018" w:rsidP="000E3D9F">
      <w:pPr>
        <w:pStyle w:val="Paragrafoelenco"/>
        <w:widowControl w:val="0"/>
        <w:numPr>
          <w:ilvl w:val="0"/>
          <w:numId w:val="50"/>
        </w:numPr>
        <w:spacing w:before="120" w:after="120" w:line="280" w:lineRule="exact"/>
        <w:contextualSpacing w:val="0"/>
        <w:jc w:val="both"/>
        <w:rPr>
          <w:rFonts w:asciiTheme="minorHAnsi" w:hAnsiTheme="minorHAnsi" w:cstheme="minorHAnsi"/>
          <w:b w:val="0"/>
          <w:bCs w:val="0"/>
          <w:sz w:val="22"/>
          <w:szCs w:val="22"/>
        </w:rPr>
      </w:pPr>
      <w:r w:rsidRPr="003764E4">
        <w:rPr>
          <w:rFonts w:asciiTheme="minorHAnsi" w:hAnsiTheme="minorHAnsi" w:cstheme="minorHAnsi"/>
          <w:sz w:val="22"/>
          <w:szCs w:val="22"/>
        </w:rPr>
        <w:t>[IPOTESI 1: L’INFORMAZIONE ANTIMAFIA LIBERATORIA E’ STATA ACQUISITA:]</w:t>
      </w:r>
      <w:r w:rsidRPr="003764E4">
        <w:rPr>
          <w:rFonts w:asciiTheme="minorHAnsi" w:hAnsiTheme="minorHAnsi" w:cstheme="minorHAnsi"/>
          <w:b w:val="0"/>
          <w:bCs w:val="0"/>
          <w:sz w:val="22"/>
          <w:szCs w:val="22"/>
        </w:rPr>
        <w:t xml:space="preserve"> in data </w:t>
      </w:r>
      <w:r w:rsidR="008307C2" w:rsidRPr="003764E4">
        <w:rPr>
          <w:rFonts w:asciiTheme="minorHAnsi" w:hAnsiTheme="minorHAnsi" w:cstheme="minorHAnsi"/>
          <w:b w:val="0"/>
          <w:bCs w:val="0"/>
          <w:sz w:val="22"/>
          <w:szCs w:val="22"/>
        </w:rPr>
        <w:t xml:space="preserve">………………. </w:t>
      </w:r>
      <w:r w:rsidR="006D5718">
        <w:rPr>
          <w:rFonts w:asciiTheme="minorHAnsi" w:hAnsiTheme="minorHAnsi" w:cstheme="minorHAnsi"/>
          <w:b w:val="0"/>
          <w:sz w:val="22"/>
          <w:szCs w:val="22"/>
        </w:rPr>
        <w:t>l’Amministrazione Titolare</w:t>
      </w:r>
      <w:r w:rsidR="009B1FE8" w:rsidRPr="003764E4">
        <w:rPr>
          <w:rFonts w:asciiTheme="minorHAnsi" w:hAnsiTheme="minorHAnsi" w:cstheme="minorHAnsi"/>
          <w:b w:val="0"/>
          <w:bCs w:val="0"/>
          <w:sz w:val="22"/>
          <w:szCs w:val="22"/>
        </w:rPr>
        <w:t>, per conto</w:t>
      </w:r>
      <w:r w:rsidR="003B047D" w:rsidRPr="003764E4">
        <w:rPr>
          <w:rFonts w:asciiTheme="minorHAnsi" w:hAnsiTheme="minorHAnsi" w:cstheme="minorHAnsi"/>
          <w:b w:val="0"/>
          <w:bCs w:val="0"/>
          <w:sz w:val="22"/>
          <w:szCs w:val="22"/>
        </w:rPr>
        <w:t xml:space="preserve"> </w:t>
      </w:r>
      <w:r w:rsidR="009B1FE8" w:rsidRPr="003764E4">
        <w:rPr>
          <w:rFonts w:asciiTheme="minorHAnsi" w:hAnsiTheme="minorHAnsi" w:cstheme="minorHAnsi"/>
          <w:b w:val="0"/>
          <w:bCs w:val="0"/>
          <w:sz w:val="22"/>
          <w:szCs w:val="22"/>
        </w:rPr>
        <w:t>dei Soggetti Attuatori,</w:t>
      </w:r>
      <w:r w:rsidRPr="003764E4">
        <w:rPr>
          <w:rFonts w:asciiTheme="minorHAnsi" w:hAnsiTheme="minorHAnsi" w:cstheme="minorHAnsi"/>
          <w:b w:val="0"/>
          <w:bCs w:val="0"/>
          <w:sz w:val="22"/>
          <w:szCs w:val="22"/>
        </w:rPr>
        <w:t xml:space="preserve"> ha acquisito l’informazione antimafia liberatoria ai sensi del D.Lgs. 6 settembre 2011, n. 159, presso l</w:t>
      </w:r>
      <w:r w:rsidR="008307C2" w:rsidRPr="003764E4">
        <w:rPr>
          <w:rFonts w:asciiTheme="minorHAnsi" w:hAnsiTheme="minorHAnsi" w:cstheme="minorHAnsi"/>
          <w:b w:val="0"/>
          <w:bCs w:val="0"/>
          <w:sz w:val="22"/>
          <w:szCs w:val="22"/>
        </w:rPr>
        <w:t>a Prefettura - UTG di ……………………..</w:t>
      </w:r>
      <w:r w:rsidRPr="003764E4">
        <w:rPr>
          <w:rFonts w:asciiTheme="minorHAnsi" w:hAnsiTheme="minorHAnsi" w:cstheme="minorHAnsi"/>
          <w:b w:val="0"/>
          <w:bCs w:val="0"/>
          <w:sz w:val="22"/>
          <w:szCs w:val="22"/>
        </w:rPr>
        <w:t>;</w:t>
      </w:r>
      <w:r w:rsidR="008F2563" w:rsidRPr="003764E4">
        <w:rPr>
          <w:rFonts w:asciiTheme="minorHAnsi" w:hAnsiTheme="minorHAnsi" w:cstheme="minorHAnsi"/>
          <w:b w:val="0"/>
          <w:bCs w:val="0"/>
          <w:sz w:val="22"/>
          <w:szCs w:val="22"/>
        </w:rPr>
        <w:t xml:space="preserve"> </w:t>
      </w:r>
      <w:r w:rsidRPr="003764E4">
        <w:rPr>
          <w:rFonts w:asciiTheme="minorHAnsi" w:hAnsiTheme="minorHAnsi" w:cstheme="minorHAnsi"/>
          <w:sz w:val="22"/>
          <w:szCs w:val="22"/>
        </w:rPr>
        <w:t xml:space="preserve">[OPPURE IPOTESI 2: L’INFORMAZIONE ANTIMAFIA NON E’ STATA ANCORA ACQUISITA:] </w:t>
      </w:r>
      <w:r w:rsidRPr="003764E4">
        <w:rPr>
          <w:rFonts w:asciiTheme="minorHAnsi" w:hAnsiTheme="minorHAnsi" w:cstheme="minorHAnsi"/>
          <w:b w:val="0"/>
          <w:bCs w:val="0"/>
          <w:sz w:val="22"/>
          <w:szCs w:val="22"/>
        </w:rPr>
        <w:t xml:space="preserve">il presente </w:t>
      </w:r>
      <w:r w:rsidR="007D4A73" w:rsidRPr="003764E4">
        <w:rPr>
          <w:rFonts w:asciiTheme="minorHAnsi" w:hAnsiTheme="minorHAnsi" w:cstheme="minorHAnsi"/>
          <w:b w:val="0"/>
          <w:bCs w:val="0"/>
          <w:sz w:val="22"/>
          <w:szCs w:val="22"/>
        </w:rPr>
        <w:t>Accordo Quadro</w:t>
      </w:r>
      <w:r w:rsidRPr="003764E4">
        <w:rPr>
          <w:rFonts w:asciiTheme="minorHAnsi" w:hAnsiTheme="minorHAnsi" w:cstheme="minorHAnsi"/>
          <w:b w:val="0"/>
          <w:bCs w:val="0"/>
          <w:sz w:val="22"/>
          <w:szCs w:val="22"/>
        </w:rPr>
        <w:t xml:space="preserve"> viene sottoscritto nelle more del rilascio, da parte </w:t>
      </w:r>
      <w:r w:rsidR="008307C2" w:rsidRPr="003764E4">
        <w:rPr>
          <w:rFonts w:asciiTheme="minorHAnsi" w:hAnsiTheme="minorHAnsi" w:cstheme="minorHAnsi"/>
          <w:b w:val="0"/>
          <w:bCs w:val="0"/>
          <w:sz w:val="22"/>
          <w:szCs w:val="22"/>
        </w:rPr>
        <w:t>la Prefettura - UTG di ……………………..</w:t>
      </w:r>
      <w:r w:rsidRPr="003764E4">
        <w:rPr>
          <w:rFonts w:asciiTheme="minorHAnsi" w:hAnsiTheme="minorHAnsi" w:cstheme="minorHAnsi"/>
          <w:b w:val="0"/>
          <w:bCs w:val="0"/>
          <w:sz w:val="22"/>
          <w:szCs w:val="22"/>
        </w:rPr>
        <w:t xml:space="preserve">, dell’informazione antimafia, richiesta in data </w:t>
      </w:r>
      <w:r w:rsidR="008307C2" w:rsidRPr="003764E4">
        <w:rPr>
          <w:rFonts w:asciiTheme="minorHAnsi" w:hAnsiTheme="minorHAnsi" w:cstheme="minorHAnsi"/>
          <w:b w:val="0"/>
          <w:bCs w:val="0"/>
          <w:sz w:val="22"/>
          <w:szCs w:val="22"/>
        </w:rPr>
        <w:t>……………………………</w:t>
      </w:r>
      <w:r w:rsidRPr="003764E4">
        <w:rPr>
          <w:rFonts w:asciiTheme="minorHAnsi" w:hAnsiTheme="minorHAnsi" w:cstheme="minorHAnsi"/>
          <w:b w:val="0"/>
          <w:bCs w:val="0"/>
          <w:sz w:val="22"/>
          <w:szCs w:val="22"/>
        </w:rPr>
        <w:t xml:space="preserve">, ai sensi del articolo 92, co. 3, del </w:t>
      </w:r>
      <w:r w:rsidR="00961E3B" w:rsidRPr="003764E4">
        <w:rPr>
          <w:rFonts w:asciiTheme="minorHAnsi" w:hAnsiTheme="minorHAnsi" w:cstheme="minorHAnsi"/>
          <w:b w:val="0"/>
          <w:bCs w:val="0"/>
          <w:sz w:val="22"/>
          <w:szCs w:val="22"/>
        </w:rPr>
        <w:t>decreto legislativo</w:t>
      </w:r>
      <w:r w:rsidRPr="003764E4">
        <w:rPr>
          <w:rFonts w:asciiTheme="minorHAnsi" w:hAnsiTheme="minorHAnsi" w:cstheme="minorHAnsi"/>
          <w:b w:val="0"/>
          <w:bCs w:val="0"/>
          <w:sz w:val="22"/>
          <w:szCs w:val="22"/>
        </w:rPr>
        <w:t xml:space="preserve"> 6 settembre 2011, n. 159, e, comunque, a seguito delle informative liberatorie provvisorie acquisite ai sensi dell’articolo 3, co. 2, del </w:t>
      </w:r>
      <w:r w:rsidR="00961E3B" w:rsidRPr="003764E4">
        <w:rPr>
          <w:rFonts w:asciiTheme="minorHAnsi" w:hAnsiTheme="minorHAnsi" w:cstheme="minorHAnsi"/>
          <w:b w:val="0"/>
          <w:bCs w:val="0"/>
          <w:sz w:val="22"/>
          <w:szCs w:val="22"/>
        </w:rPr>
        <w:t>decreto-legge</w:t>
      </w:r>
      <w:r w:rsidRPr="003764E4">
        <w:rPr>
          <w:rFonts w:asciiTheme="minorHAnsi" w:hAnsiTheme="minorHAnsi" w:cstheme="minorHAnsi"/>
          <w:b w:val="0"/>
          <w:bCs w:val="0"/>
          <w:sz w:val="22"/>
          <w:szCs w:val="22"/>
        </w:rPr>
        <w:t xml:space="preserve"> 16 luglio 2020, n. 76, convertito, con modificazioni, dalla </w:t>
      </w:r>
      <w:r w:rsidR="00961E3B" w:rsidRPr="003764E4">
        <w:rPr>
          <w:rFonts w:asciiTheme="minorHAnsi" w:hAnsiTheme="minorHAnsi" w:cstheme="minorHAnsi"/>
          <w:b w:val="0"/>
          <w:bCs w:val="0"/>
          <w:sz w:val="22"/>
          <w:szCs w:val="22"/>
        </w:rPr>
        <w:t>legge</w:t>
      </w:r>
      <w:r w:rsidRPr="003764E4">
        <w:rPr>
          <w:rFonts w:asciiTheme="minorHAnsi" w:hAnsiTheme="minorHAnsi" w:cstheme="minorHAnsi"/>
          <w:b w:val="0"/>
          <w:bCs w:val="0"/>
          <w:sz w:val="22"/>
          <w:szCs w:val="22"/>
        </w:rPr>
        <w:t xml:space="preserve"> 11 settembre 2020, n. 120 mediante consultazione della Banca dati nazionale unica della documentazione antimafia </w:t>
      </w:r>
      <w:r w:rsidRPr="003764E4">
        <w:rPr>
          <w:rFonts w:asciiTheme="minorHAnsi" w:hAnsiTheme="minorHAnsi" w:cstheme="minorHAnsi"/>
          <w:sz w:val="22"/>
          <w:szCs w:val="22"/>
        </w:rPr>
        <w:t>[IN ALTERNATIVA]</w:t>
      </w:r>
      <w:r w:rsidRPr="003764E4">
        <w:rPr>
          <w:rFonts w:asciiTheme="minorHAnsi" w:hAnsiTheme="minorHAnsi" w:cstheme="minorHAnsi"/>
          <w:b w:val="0"/>
          <w:bCs w:val="0"/>
          <w:sz w:val="22"/>
          <w:szCs w:val="22"/>
        </w:rPr>
        <w:t xml:space="preserve"> ovvero attraverso </w:t>
      </w:r>
      <w:r w:rsidRPr="003764E4">
        <w:rPr>
          <w:rFonts w:asciiTheme="minorHAnsi" w:hAnsiTheme="minorHAnsi" w:cstheme="minorHAnsi"/>
          <w:sz w:val="22"/>
          <w:szCs w:val="22"/>
        </w:rPr>
        <w:t>[INDICARE ALTRA BANCA DATI DISPONIBILE CONSULTATA]</w:t>
      </w:r>
      <w:r w:rsidRPr="003764E4">
        <w:rPr>
          <w:rFonts w:asciiTheme="minorHAnsi" w:hAnsiTheme="minorHAnsi" w:cstheme="minorHAnsi"/>
          <w:b w:val="0"/>
          <w:bCs w:val="0"/>
          <w:sz w:val="22"/>
          <w:szCs w:val="22"/>
        </w:rPr>
        <w:t>. Qualora la documentazione successivamente pervenuta accerti la sussistenza di una delle cause interdittive ai sensi del</w:t>
      </w:r>
      <w:r w:rsidR="008307C2" w:rsidRPr="003764E4">
        <w:rPr>
          <w:rFonts w:asciiTheme="minorHAnsi" w:hAnsiTheme="minorHAnsi" w:cstheme="minorHAnsi"/>
          <w:b w:val="0"/>
          <w:bCs w:val="0"/>
          <w:sz w:val="22"/>
          <w:szCs w:val="22"/>
        </w:rPr>
        <w:t xml:space="preserve"> citato</w:t>
      </w:r>
      <w:r w:rsidRPr="003764E4">
        <w:rPr>
          <w:rFonts w:asciiTheme="minorHAnsi" w:hAnsiTheme="minorHAnsi" w:cstheme="minorHAnsi"/>
          <w:b w:val="0"/>
          <w:bCs w:val="0"/>
          <w:sz w:val="22"/>
          <w:szCs w:val="22"/>
        </w:rPr>
        <w:t xml:space="preserve"> D.Lgs. n.159</w:t>
      </w:r>
      <w:r w:rsidR="008307C2" w:rsidRPr="003764E4">
        <w:rPr>
          <w:rFonts w:asciiTheme="minorHAnsi" w:hAnsiTheme="minorHAnsi" w:cstheme="minorHAnsi"/>
          <w:b w:val="0"/>
          <w:bCs w:val="0"/>
          <w:sz w:val="22"/>
          <w:szCs w:val="22"/>
        </w:rPr>
        <w:t>/2011</w:t>
      </w:r>
      <w:r w:rsidRPr="003764E4">
        <w:rPr>
          <w:rFonts w:asciiTheme="minorHAnsi" w:hAnsiTheme="minorHAnsi" w:cstheme="minorHAnsi"/>
          <w:b w:val="0"/>
          <w:bCs w:val="0"/>
          <w:sz w:val="22"/>
          <w:szCs w:val="22"/>
        </w:rPr>
        <w:t xml:space="preserve">, </w:t>
      </w:r>
      <w:r w:rsidR="006D5718">
        <w:rPr>
          <w:rFonts w:asciiTheme="minorHAnsi" w:hAnsiTheme="minorHAnsi" w:cstheme="minorHAnsi"/>
          <w:b w:val="0"/>
          <w:sz w:val="22"/>
          <w:szCs w:val="22"/>
        </w:rPr>
        <w:t>l’Amministrazione Titolare</w:t>
      </w:r>
      <w:r w:rsidR="00E74EF1" w:rsidRPr="003764E4">
        <w:rPr>
          <w:rFonts w:asciiTheme="minorHAnsi" w:hAnsiTheme="minorHAnsi" w:cstheme="minorHAnsi"/>
          <w:b w:val="0"/>
          <w:bCs w:val="0"/>
          <w:sz w:val="22"/>
          <w:szCs w:val="22"/>
        </w:rPr>
        <w:t xml:space="preserve">, per conto dei Soggetti Attuatori </w:t>
      </w:r>
      <w:r w:rsidRPr="003764E4">
        <w:rPr>
          <w:rFonts w:asciiTheme="minorHAnsi" w:hAnsiTheme="minorHAnsi" w:cstheme="minorHAnsi"/>
          <w:b w:val="0"/>
          <w:bCs w:val="0"/>
          <w:sz w:val="22"/>
          <w:szCs w:val="22"/>
        </w:rPr>
        <w:t>recede</w:t>
      </w:r>
      <w:r w:rsidR="008307C2" w:rsidRPr="003764E4">
        <w:rPr>
          <w:rFonts w:asciiTheme="minorHAnsi" w:hAnsiTheme="minorHAnsi" w:cstheme="minorHAnsi"/>
          <w:b w:val="0"/>
          <w:bCs w:val="0"/>
          <w:sz w:val="22"/>
          <w:szCs w:val="22"/>
        </w:rPr>
        <w:t>rà</w:t>
      </w:r>
      <w:r w:rsidRPr="003764E4">
        <w:rPr>
          <w:rFonts w:asciiTheme="minorHAnsi" w:hAnsiTheme="minorHAnsi" w:cstheme="minorHAnsi"/>
          <w:b w:val="0"/>
          <w:bCs w:val="0"/>
          <w:sz w:val="22"/>
          <w:szCs w:val="22"/>
        </w:rPr>
        <w:t xml:space="preserve"> dal presente </w:t>
      </w:r>
      <w:r w:rsidR="00E74EF1" w:rsidRPr="003764E4">
        <w:rPr>
          <w:rFonts w:asciiTheme="minorHAnsi" w:hAnsiTheme="minorHAnsi" w:cstheme="minorHAnsi"/>
          <w:b w:val="0"/>
          <w:bCs w:val="0"/>
          <w:sz w:val="22"/>
          <w:szCs w:val="22"/>
        </w:rPr>
        <w:t>Accordo Quadro</w:t>
      </w:r>
      <w:r w:rsidRPr="003764E4">
        <w:rPr>
          <w:rFonts w:asciiTheme="minorHAnsi" w:hAnsiTheme="minorHAnsi" w:cstheme="minorHAnsi"/>
          <w:b w:val="0"/>
          <w:bCs w:val="0"/>
          <w:sz w:val="22"/>
          <w:szCs w:val="22"/>
        </w:rPr>
        <w:t>,</w:t>
      </w:r>
      <w:r w:rsidR="00203A35" w:rsidRPr="003764E4">
        <w:rPr>
          <w:rFonts w:asciiTheme="minorHAnsi" w:hAnsiTheme="minorHAnsi" w:cstheme="minorHAnsi"/>
          <w:b w:val="0"/>
          <w:bCs w:val="0"/>
          <w:sz w:val="22"/>
          <w:szCs w:val="22"/>
        </w:rPr>
        <w:t xml:space="preserve"> </w:t>
      </w:r>
      <w:r w:rsidR="008307C2" w:rsidRPr="003764E4">
        <w:rPr>
          <w:rFonts w:asciiTheme="minorHAnsi" w:hAnsiTheme="minorHAnsi" w:cstheme="minorHAnsi"/>
          <w:b w:val="0"/>
          <w:bCs w:val="0"/>
          <w:sz w:val="22"/>
          <w:szCs w:val="22"/>
        </w:rPr>
        <w:t xml:space="preserve">e </w:t>
      </w:r>
      <w:r w:rsidR="00203A35" w:rsidRPr="003764E4">
        <w:rPr>
          <w:rFonts w:asciiTheme="minorHAnsi" w:hAnsiTheme="minorHAnsi" w:cstheme="minorHAnsi"/>
          <w:b w:val="0"/>
          <w:bCs w:val="0"/>
          <w:sz w:val="22"/>
          <w:szCs w:val="22"/>
        </w:rPr>
        <w:t xml:space="preserve">i Soggetti Attuatori </w:t>
      </w:r>
      <w:r w:rsidR="008307C2" w:rsidRPr="003764E4">
        <w:rPr>
          <w:rFonts w:asciiTheme="minorHAnsi" w:hAnsiTheme="minorHAnsi" w:cstheme="minorHAnsi"/>
          <w:b w:val="0"/>
          <w:bCs w:val="0"/>
          <w:sz w:val="22"/>
          <w:szCs w:val="22"/>
        </w:rPr>
        <w:t xml:space="preserve">recederanno </w:t>
      </w:r>
      <w:r w:rsidR="00203A35" w:rsidRPr="003764E4">
        <w:rPr>
          <w:rFonts w:asciiTheme="minorHAnsi" w:hAnsiTheme="minorHAnsi" w:cstheme="minorHAnsi"/>
          <w:b w:val="0"/>
          <w:bCs w:val="0"/>
          <w:sz w:val="22"/>
          <w:szCs w:val="22"/>
        </w:rPr>
        <w:t>dai Contratti Specifici,</w:t>
      </w:r>
      <w:r w:rsidRPr="003764E4">
        <w:rPr>
          <w:rFonts w:asciiTheme="minorHAnsi" w:hAnsiTheme="minorHAnsi" w:cstheme="minorHAnsi"/>
          <w:b w:val="0"/>
          <w:bCs w:val="0"/>
          <w:sz w:val="22"/>
          <w:szCs w:val="22"/>
        </w:rPr>
        <w:t xml:space="preserve"> fatti salvi il pagamento del valore delle opere</w:t>
      </w:r>
      <w:r w:rsidR="00C851FD" w:rsidRPr="003764E4">
        <w:rPr>
          <w:rFonts w:asciiTheme="minorHAnsi" w:hAnsiTheme="minorHAnsi" w:cstheme="minorHAnsi"/>
          <w:b w:val="0"/>
          <w:bCs w:val="0"/>
          <w:sz w:val="22"/>
          <w:szCs w:val="22"/>
        </w:rPr>
        <w:t xml:space="preserve"> e prestazioni</w:t>
      </w:r>
      <w:r w:rsidRPr="003764E4">
        <w:rPr>
          <w:rFonts w:asciiTheme="minorHAnsi" w:hAnsiTheme="minorHAnsi" w:cstheme="minorHAnsi"/>
          <w:b w:val="0"/>
          <w:bCs w:val="0"/>
          <w:sz w:val="22"/>
          <w:szCs w:val="22"/>
        </w:rPr>
        <w:t xml:space="preserve"> già eseguite e il rimborso delle spese sostenute per l’esecuzione del rimanente, nei limiti delle utilità conseguite, fermo restando quanto previsto dall’articolo 94, co. 3 e 4, del D.Lgs. n. 159</w:t>
      </w:r>
      <w:r w:rsidR="008307C2" w:rsidRPr="003764E4">
        <w:rPr>
          <w:rFonts w:asciiTheme="minorHAnsi" w:hAnsiTheme="minorHAnsi" w:cstheme="minorHAnsi"/>
          <w:b w:val="0"/>
          <w:bCs w:val="0"/>
          <w:sz w:val="22"/>
          <w:szCs w:val="22"/>
        </w:rPr>
        <w:t>/2011 anzidett</w:t>
      </w:r>
      <w:r w:rsidR="007355D5"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xml:space="preserve"> e dall’articolo 32, co. 10, del </w:t>
      </w:r>
      <w:r w:rsidR="00961E3B" w:rsidRPr="003764E4">
        <w:rPr>
          <w:rFonts w:asciiTheme="minorHAnsi" w:hAnsiTheme="minorHAnsi" w:cstheme="minorHAnsi"/>
          <w:b w:val="0"/>
          <w:bCs w:val="0"/>
          <w:sz w:val="22"/>
          <w:szCs w:val="22"/>
        </w:rPr>
        <w:t>decreto-legge</w:t>
      </w:r>
      <w:r w:rsidRPr="003764E4">
        <w:rPr>
          <w:rFonts w:asciiTheme="minorHAnsi" w:hAnsiTheme="minorHAnsi" w:cstheme="minorHAnsi"/>
          <w:b w:val="0"/>
          <w:bCs w:val="0"/>
          <w:sz w:val="22"/>
          <w:szCs w:val="22"/>
        </w:rPr>
        <w:t xml:space="preserve"> 24 giugno 2014, n. 90, </w:t>
      </w:r>
      <w:r w:rsidR="007355D5" w:rsidRPr="003764E4">
        <w:rPr>
          <w:rFonts w:asciiTheme="minorHAnsi" w:hAnsiTheme="minorHAnsi" w:cstheme="minorHAnsi"/>
          <w:b w:val="0"/>
          <w:bCs w:val="0"/>
          <w:sz w:val="22"/>
          <w:szCs w:val="22"/>
        </w:rPr>
        <w:t xml:space="preserve">convertito </w:t>
      </w:r>
      <w:r w:rsidR="007355D5" w:rsidRPr="003764E4">
        <w:rPr>
          <w:rFonts w:asciiTheme="minorHAnsi" w:hAnsiTheme="minorHAnsi" w:cstheme="minorHAnsi"/>
          <w:b w:val="0"/>
          <w:bCs w:val="0"/>
          <w:sz w:val="22"/>
          <w:szCs w:val="22"/>
        </w:rPr>
        <w:lastRenderedPageBreak/>
        <w:t xml:space="preserve">con modificazioni dall’articolo 1 della </w:t>
      </w:r>
      <w:r w:rsidR="00961E3B" w:rsidRPr="003764E4">
        <w:rPr>
          <w:rFonts w:asciiTheme="minorHAnsi" w:hAnsiTheme="minorHAnsi" w:cstheme="minorHAnsi"/>
          <w:b w:val="0"/>
          <w:bCs w:val="0"/>
          <w:sz w:val="22"/>
          <w:szCs w:val="22"/>
        </w:rPr>
        <w:t>legge</w:t>
      </w:r>
      <w:r w:rsidR="007355D5" w:rsidRPr="003764E4">
        <w:rPr>
          <w:rFonts w:asciiTheme="minorHAnsi" w:hAnsiTheme="minorHAnsi" w:cstheme="minorHAnsi"/>
          <w:b w:val="0"/>
          <w:bCs w:val="0"/>
          <w:sz w:val="22"/>
          <w:szCs w:val="22"/>
        </w:rPr>
        <w:t xml:space="preserve"> 11 agosto 2014, n. 114, </w:t>
      </w:r>
      <w:r w:rsidRPr="003764E4">
        <w:rPr>
          <w:rFonts w:asciiTheme="minorHAnsi" w:hAnsiTheme="minorHAnsi" w:cstheme="minorHAnsi"/>
          <w:b w:val="0"/>
          <w:bCs w:val="0"/>
          <w:sz w:val="22"/>
          <w:szCs w:val="22"/>
        </w:rPr>
        <w:t>previa in ogni caso l’acquisizione della dichiarazione resa dall’Appaltatore in ordine all’insussistenza delle cause di divieto, decadenza o sospensione di cui all’articolo 67 del D.Lgs. n. 159/2011</w:t>
      </w:r>
      <w:r w:rsidR="00874655" w:rsidRPr="003764E4">
        <w:rPr>
          <w:rFonts w:asciiTheme="minorHAnsi" w:hAnsiTheme="minorHAnsi" w:cstheme="minorHAnsi"/>
          <w:b w:val="0"/>
          <w:bCs w:val="0"/>
          <w:sz w:val="22"/>
          <w:szCs w:val="22"/>
        </w:rPr>
        <w:t>.</w:t>
      </w:r>
    </w:p>
    <w:p w14:paraId="5ED48B47" w14:textId="391E880C" w:rsidR="00EA3546" w:rsidRPr="003764E4" w:rsidRDefault="00EA3546" w:rsidP="003764E4">
      <w:pPr>
        <w:pStyle w:val="Paragrafoelenco"/>
        <w:widowControl w:val="0"/>
        <w:spacing w:before="120" w:after="120" w:line="280" w:lineRule="exact"/>
        <w:ind w:left="0" w:firstLine="0"/>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Tutto ciò premesso tra le Parti sopra costituite</w:t>
      </w:r>
      <w:r w:rsidR="00C91677"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si conviene e si stipula quanto segue:</w:t>
      </w:r>
    </w:p>
    <w:p w14:paraId="343513D5" w14:textId="41261A44" w:rsidR="00566119" w:rsidRPr="003764E4" w:rsidRDefault="004B01C4"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sz w:val="22"/>
          <w:szCs w:val="22"/>
          <w:lang w:eastAsia="it-IT"/>
        </w:rPr>
        <w:t>ARTICOLO 1 - DEFINIZIONI, PREMESSE ED ALLEGATI. PRINCIPI GENERALI</w:t>
      </w:r>
    </w:p>
    <w:p w14:paraId="0F0B75BB" w14:textId="4BF1CF6A" w:rsidR="00DA167B" w:rsidRPr="003764E4" w:rsidRDefault="00DA167B"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In aggiunta alle definizioni specificamente </w:t>
      </w:r>
      <w:r w:rsidR="00CF7236" w:rsidRPr="003764E4">
        <w:rPr>
          <w:rFonts w:asciiTheme="minorHAnsi" w:hAnsiTheme="minorHAnsi" w:cstheme="minorHAnsi"/>
          <w:b w:val="0"/>
          <w:sz w:val="22"/>
          <w:szCs w:val="22"/>
        </w:rPr>
        <w:t xml:space="preserve">indicate </w:t>
      </w:r>
      <w:r w:rsidR="003D01D4" w:rsidRPr="003764E4">
        <w:rPr>
          <w:rFonts w:asciiTheme="minorHAnsi" w:hAnsiTheme="minorHAnsi" w:cstheme="minorHAnsi"/>
          <w:b w:val="0"/>
          <w:sz w:val="22"/>
          <w:szCs w:val="22"/>
        </w:rPr>
        <w:t>nel presente Accordo Quadro</w:t>
      </w:r>
      <w:r w:rsidRPr="003764E4">
        <w:rPr>
          <w:rFonts w:asciiTheme="minorHAnsi" w:hAnsiTheme="minorHAnsi" w:cstheme="minorHAnsi"/>
          <w:b w:val="0"/>
          <w:sz w:val="22"/>
          <w:szCs w:val="22"/>
        </w:rPr>
        <w:t xml:space="preserve">, tutte le definizioni utilizzate nel Disciplinare Unico e nei relativi allegati hanno nel presente Accordo Quadro il significato ad esse attribuito </w:t>
      </w:r>
      <w:r w:rsidR="00CF7236" w:rsidRPr="003764E4">
        <w:rPr>
          <w:rFonts w:asciiTheme="minorHAnsi" w:hAnsiTheme="minorHAnsi" w:cstheme="minorHAnsi"/>
          <w:b w:val="0"/>
          <w:sz w:val="22"/>
          <w:szCs w:val="22"/>
        </w:rPr>
        <w:t xml:space="preserve">dal </w:t>
      </w:r>
      <w:r w:rsidRPr="003764E4">
        <w:rPr>
          <w:rFonts w:asciiTheme="minorHAnsi" w:hAnsiTheme="minorHAnsi" w:cstheme="minorHAnsi"/>
          <w:b w:val="0"/>
          <w:sz w:val="22"/>
          <w:szCs w:val="22"/>
        </w:rPr>
        <w:t xml:space="preserve">suddetto Disciplinare Unico e </w:t>
      </w:r>
      <w:r w:rsidR="00CF7236" w:rsidRPr="003764E4">
        <w:rPr>
          <w:rFonts w:asciiTheme="minorHAnsi" w:hAnsiTheme="minorHAnsi" w:cstheme="minorHAnsi"/>
          <w:b w:val="0"/>
          <w:sz w:val="22"/>
          <w:szCs w:val="22"/>
        </w:rPr>
        <w:t xml:space="preserve">dai </w:t>
      </w:r>
      <w:r w:rsidRPr="003764E4">
        <w:rPr>
          <w:rFonts w:asciiTheme="minorHAnsi" w:hAnsiTheme="minorHAnsi" w:cstheme="minorHAnsi"/>
          <w:b w:val="0"/>
          <w:sz w:val="22"/>
          <w:szCs w:val="22"/>
        </w:rPr>
        <w:t>relativi allegati.</w:t>
      </w:r>
    </w:p>
    <w:p w14:paraId="59097C95" w14:textId="5B61F919" w:rsidR="009928FD" w:rsidRPr="003764E4" w:rsidRDefault="009928FD"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Costituiscono parte integrante e sostanziale del presente Accordo Quadro, le premesse e, ancorché eventualmente non materialmente allegata, la documentazione qui di seguito elencata: </w:t>
      </w:r>
    </w:p>
    <w:p w14:paraId="4BA0D2A3" w14:textId="0CC97A41" w:rsidR="00612089" w:rsidRPr="003764E4" w:rsidRDefault="009928FD" w:rsidP="003764E4">
      <w:pPr>
        <w:widowControl w:val="0"/>
        <w:numPr>
          <w:ilvl w:val="0"/>
          <w:numId w:val="44"/>
        </w:numPr>
        <w:spacing w:before="120" w:after="120" w:line="280" w:lineRule="exact"/>
        <w:ind w:left="567" w:hanging="283"/>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il Bando, </w:t>
      </w:r>
      <w:r w:rsidR="002F5547" w:rsidRPr="003764E4">
        <w:rPr>
          <w:rFonts w:asciiTheme="minorHAnsi" w:hAnsiTheme="minorHAnsi" w:cstheme="minorHAnsi"/>
          <w:b w:val="0"/>
          <w:sz w:val="22"/>
          <w:szCs w:val="22"/>
        </w:rPr>
        <w:t>il Disciplinare Unico</w:t>
      </w:r>
      <w:r w:rsidR="00F13BE1" w:rsidRPr="003764E4">
        <w:rPr>
          <w:rFonts w:asciiTheme="minorHAnsi" w:hAnsiTheme="minorHAnsi" w:cstheme="minorHAnsi"/>
          <w:b w:val="0"/>
          <w:sz w:val="22"/>
          <w:szCs w:val="22"/>
        </w:rPr>
        <w:t xml:space="preserve">, il </w:t>
      </w:r>
      <w:r w:rsidR="00681E56" w:rsidRPr="003764E4">
        <w:rPr>
          <w:rFonts w:asciiTheme="minorHAnsi" w:hAnsiTheme="minorHAnsi" w:cstheme="minorHAnsi"/>
          <w:b w:val="0"/>
          <w:sz w:val="22"/>
          <w:szCs w:val="22"/>
        </w:rPr>
        <w:t>Sub-Disciplinare 5</w:t>
      </w:r>
      <w:r w:rsidR="00F13BE1"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e </w:t>
      </w:r>
      <w:r w:rsidR="00F13BE1" w:rsidRPr="003764E4">
        <w:rPr>
          <w:rFonts w:asciiTheme="minorHAnsi" w:hAnsiTheme="minorHAnsi" w:cstheme="minorHAnsi"/>
          <w:b w:val="0"/>
          <w:sz w:val="22"/>
          <w:szCs w:val="22"/>
        </w:rPr>
        <w:t xml:space="preserve">tutti </w:t>
      </w:r>
      <w:r w:rsidRPr="003764E4">
        <w:rPr>
          <w:rFonts w:asciiTheme="minorHAnsi" w:hAnsiTheme="minorHAnsi" w:cstheme="minorHAnsi"/>
          <w:b w:val="0"/>
          <w:sz w:val="22"/>
          <w:szCs w:val="22"/>
        </w:rPr>
        <w:t>i relativi allegati</w:t>
      </w:r>
      <w:r w:rsidR="00612089" w:rsidRPr="003764E4">
        <w:rPr>
          <w:rFonts w:asciiTheme="minorHAnsi" w:hAnsiTheme="minorHAnsi" w:cstheme="minorHAnsi"/>
          <w:b w:val="0"/>
          <w:sz w:val="22"/>
          <w:szCs w:val="22"/>
        </w:rPr>
        <w:t xml:space="preserve">, incluso il format di OdA, lo Schema di Contratto Specifico e le </w:t>
      </w:r>
      <w:r w:rsidR="00612089" w:rsidRPr="003764E4">
        <w:rPr>
          <w:rFonts w:asciiTheme="minorHAnsi" w:hAnsiTheme="minorHAnsi" w:cstheme="minorHAnsi"/>
          <w:b w:val="0"/>
          <w:bCs w:val="0"/>
          <w:sz w:val="22"/>
          <w:szCs w:val="22"/>
        </w:rPr>
        <w:t xml:space="preserve">Condizioni Generali </w:t>
      </w:r>
      <w:r w:rsidR="00612089" w:rsidRPr="003764E4">
        <w:rPr>
          <w:rFonts w:asciiTheme="minorHAnsi" w:eastAsia="Verdana" w:hAnsiTheme="minorHAnsi" w:cstheme="minorHAnsi"/>
          <w:b w:val="0"/>
          <w:bCs w:val="0"/>
          <w:spacing w:val="-1"/>
          <w:sz w:val="22"/>
          <w:szCs w:val="22"/>
        </w:rPr>
        <w:t xml:space="preserve">per il </w:t>
      </w:r>
      <w:r w:rsidR="00681E56" w:rsidRPr="003764E4">
        <w:rPr>
          <w:rFonts w:asciiTheme="minorHAnsi" w:eastAsia="Verdana" w:hAnsiTheme="minorHAnsi" w:cstheme="minorHAnsi"/>
          <w:b w:val="0"/>
          <w:bCs w:val="0"/>
          <w:spacing w:val="-1"/>
          <w:sz w:val="22"/>
          <w:szCs w:val="22"/>
        </w:rPr>
        <w:t>Sub-lotto Prestazionale 5</w:t>
      </w:r>
      <w:r w:rsidR="00612089" w:rsidRPr="003764E4">
        <w:rPr>
          <w:rFonts w:asciiTheme="minorHAnsi" w:hAnsiTheme="minorHAnsi" w:cstheme="minorHAnsi"/>
          <w:b w:val="0"/>
          <w:bCs w:val="0"/>
          <w:sz w:val="22"/>
          <w:szCs w:val="22"/>
        </w:rPr>
        <w:t>, con i relativi allegati;</w:t>
      </w:r>
    </w:p>
    <w:p w14:paraId="1CAB7082" w14:textId="0AF5EB43" w:rsidR="009928FD" w:rsidRPr="003764E4" w:rsidRDefault="009928FD" w:rsidP="003764E4">
      <w:pPr>
        <w:widowControl w:val="0"/>
        <w:numPr>
          <w:ilvl w:val="0"/>
          <w:numId w:val="44"/>
        </w:numPr>
        <w:spacing w:before="120" w:after="120" w:line="280" w:lineRule="exact"/>
        <w:ind w:left="567" w:hanging="283"/>
        <w:jc w:val="both"/>
        <w:rPr>
          <w:rFonts w:asciiTheme="minorHAnsi" w:hAnsiTheme="minorHAnsi" w:cstheme="minorHAnsi"/>
          <w:b w:val="0"/>
          <w:sz w:val="22"/>
          <w:szCs w:val="22"/>
        </w:rPr>
      </w:pPr>
      <w:r w:rsidRPr="003764E4">
        <w:rPr>
          <w:rFonts w:asciiTheme="minorHAnsi" w:hAnsiTheme="minorHAnsi" w:cstheme="minorHAnsi"/>
          <w:b w:val="0"/>
          <w:sz w:val="22"/>
          <w:szCs w:val="22"/>
        </w:rPr>
        <w:t>le offerte, tecniche ed economiche, presentate dagli Appaltatori, nonché ogni altra documentazione presentata dagli stessi in sede di gara;</w:t>
      </w:r>
    </w:p>
    <w:p w14:paraId="7807FC5F" w14:textId="0DA55EF5" w:rsidR="009928FD" w:rsidRPr="003764E4" w:rsidRDefault="009928FD" w:rsidP="003764E4">
      <w:pPr>
        <w:widowControl w:val="0"/>
        <w:numPr>
          <w:ilvl w:val="0"/>
          <w:numId w:val="44"/>
        </w:numPr>
        <w:spacing w:before="120" w:after="120" w:line="280" w:lineRule="exact"/>
        <w:ind w:left="567" w:hanging="283"/>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gli atti costitutivi degli Appaltatori in forma plurisoggettiva; </w:t>
      </w:r>
    </w:p>
    <w:p w14:paraId="6569BDD9" w14:textId="77777777" w:rsidR="009928FD" w:rsidRPr="003764E4" w:rsidRDefault="009928FD" w:rsidP="003764E4">
      <w:pPr>
        <w:widowControl w:val="0"/>
        <w:numPr>
          <w:ilvl w:val="0"/>
          <w:numId w:val="44"/>
        </w:numPr>
        <w:spacing w:before="120" w:after="120" w:line="280" w:lineRule="exact"/>
        <w:ind w:left="567" w:hanging="283"/>
        <w:jc w:val="both"/>
        <w:rPr>
          <w:rFonts w:asciiTheme="minorHAnsi" w:hAnsiTheme="minorHAnsi" w:cstheme="minorHAnsi"/>
          <w:b w:val="0"/>
          <w:sz w:val="22"/>
          <w:szCs w:val="22"/>
        </w:rPr>
      </w:pPr>
      <w:r w:rsidRPr="003764E4">
        <w:rPr>
          <w:rFonts w:asciiTheme="minorHAnsi" w:hAnsiTheme="minorHAnsi" w:cstheme="minorHAnsi"/>
          <w:b w:val="0"/>
          <w:sz w:val="22"/>
          <w:szCs w:val="22"/>
        </w:rPr>
        <w:t>le risposte alle richieste di chiarimento;</w:t>
      </w:r>
    </w:p>
    <w:p w14:paraId="2DE709FD" w14:textId="77777777" w:rsidR="00612089" w:rsidRPr="003764E4" w:rsidRDefault="00612089" w:rsidP="003764E4">
      <w:pPr>
        <w:pStyle w:val="Paragrafoelenco"/>
        <w:widowControl w:val="0"/>
        <w:numPr>
          <w:ilvl w:val="0"/>
          <w:numId w:val="44"/>
        </w:numPr>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bCs w:val="0"/>
          <w:sz w:val="22"/>
          <w:szCs w:val="22"/>
        </w:rPr>
        <w:t>Provvedimento di Aggiudicazione;</w:t>
      </w:r>
    </w:p>
    <w:p w14:paraId="4FADAB37" w14:textId="2863D560" w:rsidR="00067EBE" w:rsidRPr="003764E4" w:rsidRDefault="00067EBE" w:rsidP="003764E4">
      <w:pPr>
        <w:pStyle w:val="Paragrafoelenco"/>
        <w:widowControl w:val="0"/>
        <w:numPr>
          <w:ilvl w:val="0"/>
          <w:numId w:val="44"/>
        </w:numPr>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Allegato 1 (materialmente allegato): Tabella Cluster </w:t>
      </w:r>
      <w:r w:rsidR="00681E56" w:rsidRPr="003764E4">
        <w:rPr>
          <w:rFonts w:asciiTheme="minorHAnsi" w:hAnsiTheme="minorHAnsi" w:cstheme="minorHAnsi"/>
          <w:b w:val="0"/>
          <w:sz w:val="22"/>
          <w:szCs w:val="22"/>
        </w:rPr>
        <w:t>Sub-lotto Prestazionale 5</w:t>
      </w:r>
      <w:r w:rsidRPr="003764E4">
        <w:rPr>
          <w:rFonts w:asciiTheme="minorHAnsi" w:hAnsiTheme="minorHAnsi" w:cstheme="minorHAnsi"/>
          <w:b w:val="0"/>
          <w:sz w:val="22"/>
          <w:szCs w:val="22"/>
        </w:rPr>
        <w:t xml:space="preserve"> nel Lotto Geografico ___</w:t>
      </w:r>
      <w:r w:rsidR="00DF7430" w:rsidRPr="003764E4">
        <w:rPr>
          <w:rFonts w:asciiTheme="minorHAnsi" w:hAnsiTheme="minorHAnsi" w:cstheme="minorHAnsi"/>
          <w:b w:val="0"/>
          <w:sz w:val="22"/>
          <w:szCs w:val="22"/>
        </w:rPr>
        <w:t>;</w:t>
      </w:r>
    </w:p>
    <w:p w14:paraId="548E4355" w14:textId="352ED3C3" w:rsidR="00067EBE" w:rsidRPr="003764E4" w:rsidRDefault="00067EBE" w:rsidP="003764E4">
      <w:pPr>
        <w:pStyle w:val="Paragrafoelenco"/>
        <w:widowControl w:val="0"/>
        <w:numPr>
          <w:ilvl w:val="0"/>
          <w:numId w:val="44"/>
        </w:numPr>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Allegato 2 (materialmente allegato): Garanzia Accordo Quadro e polizza assicurativa.</w:t>
      </w:r>
    </w:p>
    <w:p w14:paraId="69EA4472" w14:textId="77777777" w:rsidR="007355D5" w:rsidRPr="003764E4" w:rsidRDefault="007355D5"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Le clausole e le condizioni previste nel presente Accordo Quadro hanno carattere essenziale. </w:t>
      </w:r>
    </w:p>
    <w:p w14:paraId="4F8CA669" w14:textId="56E6EBD1" w:rsidR="00C11169" w:rsidRPr="003764E4" w:rsidRDefault="00C11169"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Non sussiste alcun vincolo di solidarietà </w:t>
      </w:r>
      <w:r w:rsidR="00CF7236" w:rsidRPr="003764E4">
        <w:rPr>
          <w:rFonts w:asciiTheme="minorHAnsi" w:hAnsiTheme="minorHAnsi" w:cstheme="minorHAnsi"/>
          <w:b w:val="0"/>
          <w:sz w:val="22"/>
          <w:szCs w:val="22"/>
        </w:rPr>
        <w:t xml:space="preserve">tra gli </w:t>
      </w:r>
      <w:r w:rsidRPr="003764E4">
        <w:rPr>
          <w:rFonts w:asciiTheme="minorHAnsi" w:hAnsiTheme="minorHAnsi" w:cstheme="minorHAnsi"/>
          <w:b w:val="0"/>
          <w:sz w:val="22"/>
          <w:szCs w:val="22"/>
        </w:rPr>
        <w:t xml:space="preserve">Appaltatori </w:t>
      </w:r>
      <w:r w:rsidR="00CF7236" w:rsidRPr="003764E4">
        <w:rPr>
          <w:rFonts w:asciiTheme="minorHAnsi" w:hAnsiTheme="minorHAnsi" w:cstheme="minorHAnsi"/>
          <w:b w:val="0"/>
          <w:sz w:val="22"/>
          <w:szCs w:val="22"/>
        </w:rPr>
        <w:t>nei confronti de</w:t>
      </w:r>
      <w:r w:rsidRPr="003764E4">
        <w:rPr>
          <w:rFonts w:asciiTheme="minorHAnsi" w:eastAsia="Open Sans Light" w:hAnsiTheme="minorHAnsi" w:cstheme="minorHAnsi"/>
          <w:b w:val="0"/>
          <w:bCs w:val="0"/>
          <w:sz w:val="22"/>
          <w:szCs w:val="22"/>
        </w:rPr>
        <w:t xml:space="preserve">i </w:t>
      </w:r>
      <w:r w:rsidRPr="003764E4">
        <w:rPr>
          <w:rFonts w:asciiTheme="minorHAnsi" w:hAnsiTheme="minorHAnsi" w:cstheme="minorHAnsi"/>
          <w:b w:val="0"/>
          <w:sz w:val="22"/>
          <w:szCs w:val="22"/>
        </w:rPr>
        <w:t xml:space="preserve">Soggetti Attuatori per quanto concerne gli obblighi e gli oneri assunti da ciascuno di loro </w:t>
      </w:r>
      <w:r w:rsidR="004A4A2D" w:rsidRPr="003764E4">
        <w:rPr>
          <w:rFonts w:asciiTheme="minorHAnsi" w:hAnsiTheme="minorHAnsi" w:cstheme="minorHAnsi"/>
          <w:b w:val="0"/>
          <w:sz w:val="22"/>
          <w:szCs w:val="22"/>
        </w:rPr>
        <w:t xml:space="preserve">nei confronti degli </w:t>
      </w:r>
      <w:r w:rsidR="00B07754" w:rsidRPr="003764E4">
        <w:rPr>
          <w:rFonts w:asciiTheme="minorHAnsi" w:hAnsiTheme="minorHAnsi" w:cstheme="minorHAnsi"/>
          <w:b w:val="0"/>
          <w:sz w:val="22"/>
          <w:szCs w:val="22"/>
        </w:rPr>
        <w:t xml:space="preserve">stessi </w:t>
      </w:r>
      <w:r w:rsidRPr="003764E4">
        <w:rPr>
          <w:rFonts w:asciiTheme="minorHAnsi" w:hAnsiTheme="minorHAnsi" w:cstheme="minorHAnsi"/>
          <w:b w:val="0"/>
          <w:sz w:val="22"/>
          <w:szCs w:val="22"/>
        </w:rPr>
        <w:t>Soggetti Attuatori</w:t>
      </w:r>
      <w:r w:rsidRPr="003764E4" w:rsidDel="00C77666">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ai sensi del presente Accordo Quadro.  </w:t>
      </w:r>
    </w:p>
    <w:p w14:paraId="25BCFCFC" w14:textId="76A366C1" w:rsidR="00874655" w:rsidRPr="003764E4" w:rsidRDefault="00A85BEF"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Le attività oggetto</w:t>
      </w:r>
      <w:r w:rsidR="00D84BF0" w:rsidRPr="003764E4">
        <w:rPr>
          <w:rFonts w:asciiTheme="minorHAnsi" w:hAnsiTheme="minorHAnsi" w:cstheme="minorHAnsi"/>
          <w:b w:val="0"/>
          <w:bCs w:val="0"/>
          <w:sz w:val="22"/>
          <w:szCs w:val="22"/>
        </w:rPr>
        <w:t xml:space="preserve"> del</w:t>
      </w:r>
      <w:r w:rsidRPr="003764E4">
        <w:rPr>
          <w:rFonts w:asciiTheme="minorHAnsi" w:hAnsiTheme="minorHAnsi" w:cstheme="minorHAnsi"/>
          <w:b w:val="0"/>
          <w:bCs w:val="0"/>
          <w:sz w:val="22"/>
          <w:szCs w:val="22"/>
        </w:rPr>
        <w:t xml:space="preserve"> </w:t>
      </w:r>
      <w:r w:rsidR="00FC1723" w:rsidRPr="003764E4">
        <w:rPr>
          <w:rFonts w:asciiTheme="minorHAnsi" w:hAnsiTheme="minorHAnsi" w:cstheme="minorHAnsi"/>
          <w:b w:val="0"/>
          <w:bCs w:val="0"/>
          <w:sz w:val="22"/>
          <w:szCs w:val="22"/>
        </w:rPr>
        <w:t>presente Accordo Quadro</w:t>
      </w:r>
      <w:r w:rsidR="006723F9" w:rsidRPr="003764E4">
        <w:rPr>
          <w:rFonts w:asciiTheme="minorHAnsi" w:hAnsiTheme="minorHAnsi" w:cstheme="minorHAnsi"/>
          <w:b w:val="0"/>
          <w:bCs w:val="0"/>
          <w:sz w:val="22"/>
          <w:szCs w:val="22"/>
        </w:rPr>
        <w:t>,</w:t>
      </w:r>
      <w:r w:rsidR="00FC1723" w:rsidRPr="003764E4">
        <w:rPr>
          <w:rFonts w:asciiTheme="minorHAnsi" w:hAnsiTheme="minorHAnsi" w:cstheme="minorHAnsi"/>
          <w:b w:val="0"/>
          <w:bCs w:val="0"/>
          <w:sz w:val="22"/>
          <w:szCs w:val="22"/>
        </w:rPr>
        <w:t xml:space="preserve"> come </w:t>
      </w:r>
      <w:r w:rsidR="00CD6AA7" w:rsidRPr="003764E4">
        <w:rPr>
          <w:rFonts w:asciiTheme="minorHAnsi" w:hAnsiTheme="minorHAnsi" w:cstheme="minorHAnsi"/>
          <w:b w:val="0"/>
          <w:bCs w:val="0"/>
          <w:sz w:val="22"/>
          <w:szCs w:val="22"/>
        </w:rPr>
        <w:t>delineate</w:t>
      </w:r>
      <w:r w:rsidR="00FC1723" w:rsidRPr="003764E4">
        <w:rPr>
          <w:rFonts w:asciiTheme="minorHAnsi" w:hAnsiTheme="minorHAnsi" w:cstheme="minorHAnsi"/>
          <w:b w:val="0"/>
          <w:bCs w:val="0"/>
          <w:sz w:val="22"/>
          <w:szCs w:val="22"/>
        </w:rPr>
        <w:t xml:space="preserve"> </w:t>
      </w:r>
      <w:r w:rsidR="00CD6AA7" w:rsidRPr="003764E4">
        <w:rPr>
          <w:rFonts w:asciiTheme="minorHAnsi" w:hAnsiTheme="minorHAnsi" w:cstheme="minorHAnsi"/>
          <w:b w:val="0"/>
          <w:bCs w:val="0"/>
          <w:sz w:val="22"/>
          <w:szCs w:val="22"/>
        </w:rPr>
        <w:t xml:space="preserve">al successivo </w:t>
      </w:r>
      <w:r w:rsidR="004A4A2D" w:rsidRPr="003764E4">
        <w:rPr>
          <w:rFonts w:asciiTheme="minorHAnsi" w:hAnsiTheme="minorHAnsi" w:cstheme="minorHAnsi"/>
          <w:b w:val="0"/>
          <w:bCs w:val="0"/>
          <w:sz w:val="22"/>
          <w:szCs w:val="22"/>
        </w:rPr>
        <w:t xml:space="preserve">relativo </w:t>
      </w:r>
      <w:r w:rsidR="00CD6AA7" w:rsidRPr="003764E4">
        <w:rPr>
          <w:rFonts w:asciiTheme="minorHAnsi" w:hAnsiTheme="minorHAnsi" w:cstheme="minorHAnsi"/>
          <w:b w:val="0"/>
          <w:bCs w:val="0"/>
          <w:sz w:val="22"/>
          <w:szCs w:val="22"/>
        </w:rPr>
        <w:t>articolo 2</w:t>
      </w:r>
      <w:r w:rsidR="00FC1723" w:rsidRPr="003764E4">
        <w:rPr>
          <w:rFonts w:asciiTheme="minorHAnsi" w:hAnsiTheme="minorHAnsi" w:cstheme="minorHAnsi"/>
          <w:b w:val="0"/>
          <w:bCs w:val="0"/>
          <w:sz w:val="22"/>
          <w:szCs w:val="22"/>
        </w:rPr>
        <w:t xml:space="preserve">, </w:t>
      </w:r>
      <w:r w:rsidRPr="003764E4">
        <w:rPr>
          <w:rFonts w:asciiTheme="minorHAnsi" w:hAnsiTheme="minorHAnsi" w:cstheme="minorHAnsi"/>
          <w:b w:val="0"/>
          <w:bCs w:val="0"/>
          <w:sz w:val="22"/>
          <w:szCs w:val="22"/>
        </w:rPr>
        <w:t xml:space="preserve">dovranno essere eseguite </w:t>
      </w:r>
      <w:r w:rsidR="007D6D9D" w:rsidRPr="003764E4">
        <w:rPr>
          <w:rFonts w:asciiTheme="minorHAnsi" w:hAnsiTheme="minorHAnsi" w:cstheme="minorHAnsi"/>
          <w:b w:val="0"/>
          <w:bCs w:val="0"/>
          <w:sz w:val="22"/>
          <w:szCs w:val="22"/>
        </w:rPr>
        <w:t xml:space="preserve">dagli Appaltatori </w:t>
      </w:r>
      <w:r w:rsidRPr="003764E4">
        <w:rPr>
          <w:rFonts w:asciiTheme="minorHAnsi" w:hAnsiTheme="minorHAnsi" w:cstheme="minorHAnsi"/>
          <w:b w:val="0"/>
          <w:bCs w:val="0"/>
          <w:sz w:val="22"/>
          <w:szCs w:val="22"/>
        </w:rPr>
        <w:t xml:space="preserve">con l’osservanza dei patti, oneri e condizioni previsti </w:t>
      </w:r>
      <w:r w:rsidR="00873CC1" w:rsidRPr="003764E4">
        <w:rPr>
          <w:rFonts w:asciiTheme="minorHAnsi" w:hAnsiTheme="minorHAnsi" w:cstheme="minorHAnsi"/>
          <w:b w:val="0"/>
          <w:bCs w:val="0"/>
          <w:sz w:val="22"/>
          <w:szCs w:val="22"/>
        </w:rPr>
        <w:t xml:space="preserve">dalle disposizioni contenute nella vigente normativa nazionale e comunitaria in materia di appalti pubblici, in particolare </w:t>
      </w:r>
      <w:r w:rsidR="008F2563" w:rsidRPr="003764E4">
        <w:rPr>
          <w:rFonts w:asciiTheme="minorHAnsi" w:hAnsiTheme="minorHAnsi" w:cstheme="minorHAnsi"/>
          <w:b w:val="0"/>
          <w:bCs w:val="0"/>
          <w:sz w:val="22"/>
          <w:szCs w:val="22"/>
        </w:rPr>
        <w:t xml:space="preserve">dal </w:t>
      </w:r>
      <w:r w:rsidR="00CC20C3" w:rsidRPr="003764E4">
        <w:rPr>
          <w:rFonts w:asciiTheme="minorHAnsi" w:hAnsiTheme="minorHAnsi" w:cstheme="minorHAnsi"/>
          <w:b w:val="0"/>
          <w:bCs w:val="0"/>
          <w:sz w:val="22"/>
          <w:szCs w:val="22"/>
        </w:rPr>
        <w:t>Codice dei Contratti</w:t>
      </w:r>
      <w:r w:rsidR="008F2563" w:rsidRPr="003764E4">
        <w:rPr>
          <w:rFonts w:asciiTheme="minorHAnsi" w:hAnsiTheme="minorHAnsi" w:cstheme="minorHAnsi"/>
          <w:b w:val="0"/>
          <w:bCs w:val="0"/>
          <w:sz w:val="22"/>
          <w:szCs w:val="22"/>
        </w:rPr>
        <w:t xml:space="preserve"> </w:t>
      </w:r>
      <w:r w:rsidR="00873CC1" w:rsidRPr="003764E4">
        <w:rPr>
          <w:rFonts w:asciiTheme="minorHAnsi" w:hAnsiTheme="minorHAnsi" w:cstheme="minorHAnsi"/>
          <w:b w:val="0"/>
          <w:bCs w:val="0"/>
          <w:sz w:val="22"/>
          <w:szCs w:val="22"/>
        </w:rPr>
        <w:t xml:space="preserve">e dalle disposizioni del D.P.R. </w:t>
      </w:r>
      <w:r w:rsidR="00AF56FB" w:rsidRPr="003764E4">
        <w:rPr>
          <w:rFonts w:asciiTheme="minorHAnsi" w:hAnsiTheme="minorHAnsi" w:cstheme="minorHAnsi"/>
          <w:b w:val="0"/>
          <w:bCs w:val="0"/>
          <w:sz w:val="22"/>
          <w:szCs w:val="22"/>
        </w:rPr>
        <w:t>5 ottobre 2010, n. 207,</w:t>
      </w:r>
      <w:r w:rsidR="00873CC1" w:rsidRPr="003764E4">
        <w:rPr>
          <w:rFonts w:asciiTheme="minorHAnsi" w:hAnsiTheme="minorHAnsi" w:cstheme="minorHAnsi"/>
          <w:b w:val="0"/>
          <w:bCs w:val="0"/>
          <w:sz w:val="22"/>
          <w:szCs w:val="22"/>
        </w:rPr>
        <w:t xml:space="preserve"> rimaste in vigore</w:t>
      </w:r>
      <w:r w:rsidR="00AF56FB" w:rsidRPr="003764E4">
        <w:rPr>
          <w:rFonts w:asciiTheme="minorHAnsi" w:hAnsiTheme="minorHAnsi" w:cstheme="minorHAnsi"/>
          <w:b w:val="0"/>
          <w:bCs w:val="0"/>
          <w:sz w:val="22"/>
          <w:szCs w:val="22"/>
        </w:rPr>
        <w:t xml:space="preserve"> (di seguito, il “</w:t>
      </w:r>
      <w:r w:rsidR="00AF56FB" w:rsidRPr="003764E4">
        <w:rPr>
          <w:rFonts w:asciiTheme="minorHAnsi" w:hAnsiTheme="minorHAnsi" w:cstheme="minorHAnsi"/>
          <w:i/>
          <w:iCs/>
          <w:sz w:val="22"/>
          <w:szCs w:val="22"/>
        </w:rPr>
        <w:t>Regolamento</w:t>
      </w:r>
      <w:r w:rsidR="00AF56FB" w:rsidRPr="003764E4">
        <w:rPr>
          <w:rFonts w:asciiTheme="minorHAnsi" w:hAnsiTheme="minorHAnsi" w:cstheme="minorHAnsi"/>
          <w:b w:val="0"/>
          <w:bCs w:val="0"/>
          <w:sz w:val="22"/>
          <w:szCs w:val="22"/>
        </w:rPr>
        <w:t>”)</w:t>
      </w:r>
      <w:r w:rsidR="00873CC1" w:rsidRPr="003764E4">
        <w:rPr>
          <w:rFonts w:asciiTheme="minorHAnsi" w:hAnsiTheme="minorHAnsi" w:cstheme="minorHAnsi"/>
          <w:b w:val="0"/>
          <w:bCs w:val="0"/>
          <w:sz w:val="22"/>
          <w:szCs w:val="22"/>
        </w:rPr>
        <w:t xml:space="preserve">, </w:t>
      </w:r>
      <w:r w:rsidR="00176F3E" w:rsidRPr="003764E4">
        <w:rPr>
          <w:rFonts w:asciiTheme="minorHAnsi" w:hAnsiTheme="minorHAnsi" w:cstheme="minorHAnsi"/>
          <w:b w:val="0"/>
          <w:bCs w:val="0"/>
          <w:sz w:val="22"/>
          <w:szCs w:val="22"/>
        </w:rPr>
        <w:t xml:space="preserve">nonché </w:t>
      </w:r>
      <w:r w:rsidR="00AF56FB" w:rsidRPr="003764E4">
        <w:rPr>
          <w:rFonts w:asciiTheme="minorHAnsi" w:hAnsiTheme="minorHAnsi" w:cstheme="minorHAnsi"/>
          <w:b w:val="0"/>
          <w:bCs w:val="0"/>
          <w:sz w:val="22"/>
          <w:szCs w:val="22"/>
        </w:rPr>
        <w:t xml:space="preserve">dalle </w:t>
      </w:r>
      <w:r w:rsidR="00176F3E" w:rsidRPr="003764E4">
        <w:rPr>
          <w:rFonts w:asciiTheme="minorHAnsi" w:hAnsiTheme="minorHAnsi" w:cstheme="minorHAnsi"/>
          <w:b w:val="0"/>
          <w:bCs w:val="0"/>
          <w:sz w:val="22"/>
          <w:szCs w:val="22"/>
        </w:rPr>
        <w:t xml:space="preserve">ulteriori specifiche disposizioni applicabili agli appalti finanziati, in tutto o in parte, </w:t>
      </w:r>
      <w:r w:rsidR="00A812CF" w:rsidRPr="003764E4">
        <w:rPr>
          <w:rFonts w:asciiTheme="minorHAnsi" w:hAnsiTheme="minorHAnsi" w:cstheme="minorHAnsi"/>
          <w:b w:val="0"/>
          <w:bCs w:val="0"/>
          <w:sz w:val="22"/>
          <w:szCs w:val="22"/>
        </w:rPr>
        <w:t>con le</w:t>
      </w:r>
      <w:r w:rsidR="00176F3E" w:rsidRPr="003764E4">
        <w:rPr>
          <w:rFonts w:asciiTheme="minorHAnsi" w:hAnsiTheme="minorHAnsi" w:cstheme="minorHAnsi"/>
          <w:b w:val="0"/>
          <w:bCs w:val="0"/>
          <w:sz w:val="22"/>
          <w:szCs w:val="22"/>
        </w:rPr>
        <w:t xml:space="preserve"> risorse </w:t>
      </w:r>
      <w:r w:rsidR="008102C9">
        <w:rPr>
          <w:rFonts w:asciiTheme="minorHAnsi" w:hAnsiTheme="minorHAnsi" w:cstheme="minorHAnsi"/>
          <w:b w:val="0"/>
          <w:bCs w:val="0"/>
          <w:sz w:val="22"/>
          <w:szCs w:val="22"/>
        </w:rPr>
        <w:t>PNC</w:t>
      </w:r>
      <w:r w:rsidR="00176F3E" w:rsidRPr="003764E4">
        <w:rPr>
          <w:rFonts w:asciiTheme="minorHAnsi" w:hAnsiTheme="minorHAnsi" w:cstheme="minorHAnsi"/>
          <w:b w:val="0"/>
          <w:bCs w:val="0"/>
          <w:sz w:val="22"/>
          <w:szCs w:val="22"/>
        </w:rPr>
        <w:t>.</w:t>
      </w:r>
      <w:r w:rsidR="005F7030" w:rsidRPr="003764E4">
        <w:rPr>
          <w:rFonts w:asciiTheme="minorHAnsi" w:hAnsiTheme="minorHAnsi" w:cstheme="minorHAnsi"/>
          <w:b w:val="0"/>
          <w:bCs w:val="0"/>
          <w:sz w:val="22"/>
          <w:szCs w:val="22"/>
        </w:rPr>
        <w:t xml:space="preserve"> </w:t>
      </w:r>
    </w:p>
    <w:p w14:paraId="4A129373" w14:textId="77163A77" w:rsidR="001B1A81" w:rsidRPr="003764E4" w:rsidRDefault="00874655" w:rsidP="003764E4">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 xml:space="preserve">Stipulando </w:t>
      </w:r>
      <w:r w:rsidR="003D6662" w:rsidRPr="003764E4">
        <w:rPr>
          <w:rFonts w:asciiTheme="minorHAnsi" w:hAnsiTheme="minorHAnsi" w:cstheme="minorHAnsi"/>
          <w:b w:val="0"/>
          <w:bCs w:val="0"/>
          <w:sz w:val="22"/>
          <w:szCs w:val="22"/>
        </w:rPr>
        <w:t>il presente Accordo Quadro, l’</w:t>
      </w:r>
      <w:r w:rsidRPr="003764E4">
        <w:rPr>
          <w:rFonts w:asciiTheme="minorHAnsi" w:hAnsiTheme="minorHAnsi" w:cstheme="minorHAnsi"/>
          <w:b w:val="0"/>
          <w:bCs w:val="0"/>
          <w:sz w:val="22"/>
          <w:szCs w:val="22"/>
        </w:rPr>
        <w:t xml:space="preserve">Appaltatore </w:t>
      </w:r>
      <w:r w:rsidR="003D6662" w:rsidRPr="003764E4">
        <w:rPr>
          <w:rFonts w:asciiTheme="minorHAnsi" w:hAnsiTheme="minorHAnsi" w:cstheme="minorHAnsi"/>
          <w:b w:val="0"/>
          <w:bCs w:val="0"/>
          <w:sz w:val="22"/>
          <w:szCs w:val="22"/>
        </w:rPr>
        <w:t xml:space="preserve">dà atto </w:t>
      </w:r>
      <w:r w:rsidRPr="003764E4">
        <w:rPr>
          <w:rFonts w:asciiTheme="minorHAnsi" w:hAnsiTheme="minorHAnsi" w:cstheme="minorHAnsi"/>
          <w:b w:val="0"/>
          <w:bCs w:val="0"/>
          <w:sz w:val="22"/>
          <w:szCs w:val="22"/>
        </w:rPr>
        <w:t>che quanto risulta dal presente Accordo Quadro e dai suoi allegati, ivi compres</w:t>
      </w:r>
      <w:r w:rsidR="007F54CD" w:rsidRPr="003764E4">
        <w:rPr>
          <w:rFonts w:asciiTheme="minorHAnsi" w:hAnsiTheme="minorHAnsi" w:cstheme="minorHAnsi"/>
          <w:b w:val="0"/>
          <w:bCs w:val="0"/>
          <w:sz w:val="22"/>
          <w:szCs w:val="22"/>
        </w:rPr>
        <w:t>i</w:t>
      </w:r>
      <w:r w:rsidRPr="003764E4">
        <w:rPr>
          <w:rFonts w:asciiTheme="minorHAnsi" w:hAnsiTheme="minorHAnsi" w:cstheme="minorHAnsi"/>
          <w:b w:val="0"/>
          <w:bCs w:val="0"/>
          <w:sz w:val="22"/>
          <w:szCs w:val="22"/>
        </w:rPr>
        <w:t xml:space="preserve"> </w:t>
      </w:r>
      <w:r w:rsidR="007F54CD" w:rsidRPr="003764E4">
        <w:rPr>
          <w:rFonts w:asciiTheme="minorHAnsi" w:hAnsiTheme="minorHAnsi" w:cstheme="minorHAnsi"/>
          <w:b w:val="0"/>
          <w:bCs w:val="0"/>
          <w:sz w:val="22"/>
          <w:szCs w:val="22"/>
        </w:rPr>
        <w:t xml:space="preserve">il format di OdA e lo schema di Contratto Specifico e </w:t>
      </w:r>
      <w:r w:rsidRPr="003764E4">
        <w:rPr>
          <w:rFonts w:asciiTheme="minorHAnsi" w:hAnsiTheme="minorHAnsi" w:cstheme="minorHAnsi"/>
          <w:b w:val="0"/>
          <w:bCs w:val="0"/>
          <w:sz w:val="22"/>
          <w:szCs w:val="22"/>
        </w:rPr>
        <w:t>le Condizioni Generali</w:t>
      </w:r>
      <w:r w:rsidR="0052698D" w:rsidRPr="003764E4">
        <w:rPr>
          <w:rFonts w:asciiTheme="minorHAnsi" w:hAnsiTheme="minorHAnsi" w:cstheme="minorHAnsi"/>
          <w:b w:val="0"/>
          <w:bCs w:val="0"/>
          <w:sz w:val="22"/>
          <w:szCs w:val="22"/>
        </w:rPr>
        <w:t xml:space="preserve"> per il </w:t>
      </w:r>
      <w:r w:rsidR="00681E56" w:rsidRPr="003764E4">
        <w:rPr>
          <w:rFonts w:asciiTheme="minorHAnsi" w:hAnsiTheme="minorHAnsi" w:cstheme="minorHAnsi"/>
          <w:b w:val="0"/>
          <w:bCs w:val="0"/>
          <w:sz w:val="22"/>
          <w:szCs w:val="22"/>
        </w:rPr>
        <w:t>Sub-lotto Prestazionale 5</w:t>
      </w:r>
      <w:r w:rsidR="00F13BE1" w:rsidRPr="003764E4">
        <w:rPr>
          <w:rFonts w:asciiTheme="minorHAnsi" w:hAnsiTheme="minorHAnsi" w:cstheme="minorHAnsi"/>
          <w:b w:val="0"/>
          <w:bCs w:val="0"/>
          <w:sz w:val="22"/>
          <w:szCs w:val="22"/>
        </w:rPr>
        <w:t>,</w:t>
      </w:r>
      <w:r w:rsidRPr="003764E4">
        <w:rPr>
          <w:rFonts w:asciiTheme="minorHAnsi" w:hAnsiTheme="minorHAnsi" w:cstheme="minorHAnsi"/>
          <w:b w:val="0"/>
          <w:bCs w:val="0"/>
          <w:sz w:val="22"/>
          <w:szCs w:val="22"/>
        </w:rPr>
        <w:t xml:space="preserve"> definisce in modo adeguato e completo gli impegni assunti con la firma dell’Accordo Quadro medesimo, nonché la tipologia della prestazione </w:t>
      </w:r>
      <w:r w:rsidRPr="003764E4">
        <w:rPr>
          <w:rFonts w:asciiTheme="minorHAnsi" w:hAnsiTheme="minorHAnsi" w:cstheme="minorHAnsi"/>
          <w:b w:val="0"/>
          <w:bCs w:val="0"/>
          <w:sz w:val="22"/>
          <w:szCs w:val="22"/>
        </w:rPr>
        <w:lastRenderedPageBreak/>
        <w:t xml:space="preserve">da fornire e, in ogni caso, </w:t>
      </w:r>
      <w:r w:rsidR="003D6662" w:rsidRPr="003764E4">
        <w:rPr>
          <w:rFonts w:asciiTheme="minorHAnsi" w:hAnsiTheme="minorHAnsi" w:cstheme="minorHAnsi"/>
          <w:b w:val="0"/>
          <w:bCs w:val="0"/>
          <w:sz w:val="22"/>
          <w:szCs w:val="22"/>
        </w:rPr>
        <w:t xml:space="preserve">dà atto </w:t>
      </w:r>
      <w:r w:rsidRPr="003764E4">
        <w:rPr>
          <w:rFonts w:asciiTheme="minorHAnsi" w:hAnsiTheme="minorHAnsi" w:cstheme="minorHAnsi"/>
          <w:b w:val="0"/>
          <w:bCs w:val="0"/>
          <w:sz w:val="22"/>
          <w:szCs w:val="22"/>
        </w:rPr>
        <w:t>di aver potuto acquisire elementi sufficienti per una idonea valutazione tecnica ed economica delle prestazioni che potranno essere oggetto degli interventi previsti nel Cluster Assegnato.</w:t>
      </w:r>
    </w:p>
    <w:p w14:paraId="09C3C107" w14:textId="445E0AAA" w:rsidR="00566119"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w:t>
      </w:r>
      <w:r w:rsidR="00566119" w:rsidRPr="003764E4">
        <w:rPr>
          <w:rFonts w:asciiTheme="minorHAnsi" w:eastAsia="Times New Roman" w:hAnsiTheme="minorHAnsi" w:cstheme="minorHAnsi"/>
          <w:bCs w:val="0"/>
          <w:caps/>
          <w:sz w:val="22"/>
          <w:szCs w:val="22"/>
          <w:lang w:eastAsia="it-IT"/>
        </w:rPr>
        <w:t xml:space="preserve"> 2 </w:t>
      </w:r>
      <w:r w:rsidR="005F26E1" w:rsidRPr="003764E4">
        <w:rPr>
          <w:rFonts w:asciiTheme="minorHAnsi" w:eastAsia="Times New Roman" w:hAnsiTheme="minorHAnsi" w:cstheme="minorHAnsi"/>
          <w:bCs w:val="0"/>
          <w:caps/>
          <w:sz w:val="22"/>
          <w:szCs w:val="22"/>
          <w:lang w:eastAsia="it-IT"/>
        </w:rPr>
        <w:t xml:space="preserve">- </w:t>
      </w:r>
      <w:r w:rsidR="00566119" w:rsidRPr="003764E4">
        <w:rPr>
          <w:rFonts w:asciiTheme="minorHAnsi" w:eastAsia="Times New Roman" w:hAnsiTheme="minorHAnsi" w:cstheme="minorHAnsi"/>
          <w:bCs w:val="0"/>
          <w:caps/>
          <w:sz w:val="22"/>
          <w:szCs w:val="22"/>
          <w:lang w:eastAsia="it-IT"/>
        </w:rPr>
        <w:t xml:space="preserve">Oggetto </w:t>
      </w:r>
      <w:r w:rsidR="00467FE7" w:rsidRPr="003764E4">
        <w:rPr>
          <w:rFonts w:asciiTheme="minorHAnsi" w:eastAsia="Calibri" w:hAnsiTheme="minorHAnsi" w:cstheme="minorHAnsi"/>
          <w:bCs w:val="0"/>
          <w:caps/>
          <w:sz w:val="22"/>
          <w:szCs w:val="22"/>
          <w:lang w:eastAsia="it-IT"/>
        </w:rPr>
        <w:t>DELL’ACCORDO QUADRO</w:t>
      </w:r>
      <w:r w:rsidR="00467FE7" w:rsidRPr="003764E4" w:rsidDel="00467FE7">
        <w:rPr>
          <w:rFonts w:asciiTheme="minorHAnsi" w:eastAsia="Times New Roman" w:hAnsiTheme="minorHAnsi" w:cstheme="minorHAnsi"/>
          <w:bCs w:val="0"/>
          <w:caps/>
          <w:sz w:val="22"/>
          <w:szCs w:val="22"/>
          <w:lang w:eastAsia="it-IT"/>
        </w:rPr>
        <w:t xml:space="preserve"> </w:t>
      </w:r>
    </w:p>
    <w:p w14:paraId="5B9C0AC1" w14:textId="47E1A060" w:rsidR="00C93824" w:rsidRPr="003764E4" w:rsidRDefault="00C93824"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Il presente Accordo Quadro ha ad oggetto</w:t>
      </w:r>
      <w:r w:rsidRPr="003764E4">
        <w:rPr>
          <w:rFonts w:asciiTheme="minorHAnsi" w:hAnsiTheme="minorHAnsi" w:cstheme="minorHAnsi"/>
          <w:spacing w:val="1"/>
          <w:w w:val="95"/>
          <w:sz w:val="22"/>
          <w:szCs w:val="22"/>
        </w:rPr>
        <w:t xml:space="preserve"> </w:t>
      </w:r>
      <w:bookmarkStart w:id="2" w:name="_Hlk98596764"/>
      <w:r w:rsidRPr="003764E4">
        <w:rPr>
          <w:rFonts w:asciiTheme="minorHAnsi" w:hAnsiTheme="minorHAnsi" w:cstheme="minorHAnsi"/>
          <w:sz w:val="22"/>
          <w:szCs w:val="22"/>
        </w:rPr>
        <w:t xml:space="preserve">l’esecuzione </w:t>
      </w:r>
      <w:r w:rsidR="008C1517" w:rsidRPr="003764E4">
        <w:rPr>
          <w:rFonts w:asciiTheme="minorHAnsi" w:hAnsiTheme="minorHAnsi" w:cstheme="minorHAnsi"/>
          <w:sz w:val="22"/>
          <w:szCs w:val="22"/>
        </w:rPr>
        <w:t>di servizi di</w:t>
      </w:r>
      <w:r w:rsidR="00681E56" w:rsidRPr="003764E4">
        <w:rPr>
          <w:rFonts w:asciiTheme="minorHAnsi" w:hAnsiTheme="minorHAnsi" w:cstheme="minorHAnsi"/>
          <w:sz w:val="22"/>
          <w:szCs w:val="22"/>
        </w:rPr>
        <w:t xml:space="preserve"> collaudo: tecnico-amministrativo, tecnico-funzionale, statico </w:t>
      </w:r>
      <w:r w:rsidRPr="003764E4">
        <w:rPr>
          <w:rFonts w:asciiTheme="minorHAnsi" w:hAnsiTheme="minorHAnsi" w:cstheme="minorHAnsi"/>
          <w:sz w:val="22"/>
          <w:szCs w:val="22"/>
        </w:rPr>
        <w:t xml:space="preserve">- Sub-lotto Prestazionale </w:t>
      </w:r>
      <w:r w:rsidR="00681E56" w:rsidRPr="003764E4">
        <w:rPr>
          <w:rFonts w:asciiTheme="minorHAnsi" w:hAnsiTheme="minorHAnsi" w:cstheme="minorHAnsi"/>
          <w:sz w:val="22"/>
          <w:szCs w:val="22"/>
        </w:rPr>
        <w:t>5</w:t>
      </w:r>
      <w:r w:rsidRPr="003764E4">
        <w:rPr>
          <w:rFonts w:asciiTheme="minorHAnsi" w:hAnsiTheme="minorHAnsi" w:cstheme="minorHAnsi"/>
          <w:sz w:val="22"/>
          <w:szCs w:val="22"/>
        </w:rPr>
        <w:t xml:space="preserve">, </w:t>
      </w:r>
      <w:r w:rsidR="003F31F3">
        <w:rPr>
          <w:rFonts w:asciiTheme="minorHAnsi" w:hAnsiTheme="minorHAnsi" w:cstheme="minorHAnsi"/>
          <w:b w:val="0"/>
          <w:sz w:val="22"/>
          <w:szCs w:val="22"/>
        </w:rPr>
        <w:t>di cui al</w:t>
      </w:r>
      <w:r w:rsidR="003F31F3" w:rsidRPr="00A5220E">
        <w:rPr>
          <w:rFonts w:asciiTheme="minorHAnsi" w:hAnsiTheme="minorHAnsi" w:cstheme="minorHAnsi"/>
          <w:b w:val="0"/>
          <w:sz w:val="22"/>
          <w:szCs w:val="22"/>
        </w:rPr>
        <w:t xml:space="preserve"> Lotto Geografico </w:t>
      </w:r>
      <w:r w:rsidR="003F31F3">
        <w:rPr>
          <w:rFonts w:asciiTheme="minorHAnsi" w:hAnsiTheme="minorHAnsi" w:cstheme="minorHAnsi"/>
          <w:b w:val="0"/>
          <w:sz w:val="22"/>
          <w:szCs w:val="22"/>
        </w:rPr>
        <w:t>______</w:t>
      </w:r>
      <w:r w:rsidRPr="003764E4">
        <w:rPr>
          <w:rFonts w:asciiTheme="minorHAnsi" w:hAnsiTheme="minorHAnsi" w:cstheme="minorHAnsi"/>
          <w:sz w:val="22"/>
          <w:szCs w:val="22"/>
        </w:rPr>
        <w:t xml:space="preserve">secondo quanto previsto dall’articolo 2 del Sub-Disciplinare </w:t>
      </w:r>
      <w:r w:rsidR="00681E56" w:rsidRPr="003764E4">
        <w:rPr>
          <w:rFonts w:asciiTheme="minorHAnsi" w:hAnsiTheme="minorHAnsi" w:cstheme="minorHAnsi"/>
          <w:sz w:val="22"/>
          <w:szCs w:val="22"/>
        </w:rPr>
        <w:t>5</w:t>
      </w:r>
      <w:r w:rsidRPr="003764E4">
        <w:rPr>
          <w:rFonts w:asciiTheme="minorHAnsi" w:hAnsiTheme="minorHAnsi" w:cstheme="minorHAnsi"/>
          <w:sz w:val="22"/>
          <w:szCs w:val="22"/>
        </w:rPr>
        <w:t>.</w:t>
      </w:r>
    </w:p>
    <w:bookmarkEnd w:id="2"/>
    <w:p w14:paraId="15E6BAF6" w14:textId="1267F571" w:rsidR="00C93824" w:rsidRPr="003764E4" w:rsidRDefault="00566119"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Con il presente Accordo Quadro vengono fissate le condizioni e le prescrizioni in base alle quali </w:t>
      </w:r>
      <w:r w:rsidR="009903C3" w:rsidRPr="003764E4">
        <w:rPr>
          <w:rFonts w:asciiTheme="minorHAnsi" w:hAnsiTheme="minorHAnsi" w:cstheme="minorHAnsi"/>
          <w:b w:val="0"/>
          <w:sz w:val="22"/>
          <w:szCs w:val="22"/>
        </w:rPr>
        <w:t xml:space="preserve">i </w:t>
      </w:r>
      <w:r w:rsidR="00EB1183" w:rsidRPr="003764E4">
        <w:rPr>
          <w:rFonts w:asciiTheme="minorHAnsi" w:hAnsiTheme="minorHAnsi" w:cstheme="minorHAnsi"/>
          <w:b w:val="0"/>
          <w:sz w:val="22"/>
          <w:szCs w:val="22"/>
        </w:rPr>
        <w:t>Soggetti Attuatori</w:t>
      </w:r>
      <w:r w:rsidR="001E5EC2"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affida</w:t>
      </w:r>
      <w:r w:rsidR="002A65A9" w:rsidRPr="003764E4">
        <w:rPr>
          <w:rFonts w:asciiTheme="minorHAnsi" w:hAnsiTheme="minorHAnsi" w:cstheme="minorHAnsi"/>
          <w:b w:val="0"/>
          <w:sz w:val="22"/>
          <w:szCs w:val="22"/>
        </w:rPr>
        <w:t>no</w:t>
      </w:r>
      <w:r w:rsidRPr="003764E4">
        <w:rPr>
          <w:rFonts w:asciiTheme="minorHAnsi" w:hAnsiTheme="minorHAnsi" w:cstheme="minorHAnsi"/>
          <w:b w:val="0"/>
          <w:sz w:val="22"/>
          <w:szCs w:val="22"/>
        </w:rPr>
        <w:t xml:space="preserve"> </w:t>
      </w:r>
      <w:r w:rsidR="007D6D9D" w:rsidRPr="003764E4">
        <w:rPr>
          <w:rFonts w:asciiTheme="minorHAnsi" w:hAnsiTheme="minorHAnsi" w:cstheme="minorHAnsi"/>
          <w:b w:val="0"/>
          <w:sz w:val="22"/>
          <w:szCs w:val="22"/>
        </w:rPr>
        <w:t xml:space="preserve">agli Appaltatori </w:t>
      </w:r>
      <w:r w:rsidR="00F66FBD" w:rsidRPr="003764E4">
        <w:rPr>
          <w:rFonts w:asciiTheme="minorHAnsi" w:hAnsiTheme="minorHAnsi" w:cstheme="minorHAnsi"/>
          <w:b w:val="0"/>
          <w:sz w:val="22"/>
          <w:szCs w:val="22"/>
        </w:rPr>
        <w:t xml:space="preserve">le prestazioni oggetto dell’Accordo </w:t>
      </w:r>
      <w:r w:rsidR="00CE13FD" w:rsidRPr="003764E4">
        <w:rPr>
          <w:rFonts w:asciiTheme="minorHAnsi" w:hAnsiTheme="minorHAnsi" w:cstheme="minorHAnsi"/>
          <w:b w:val="0"/>
          <w:sz w:val="22"/>
          <w:szCs w:val="22"/>
        </w:rPr>
        <w:t xml:space="preserve">Quadro </w:t>
      </w:r>
      <w:r w:rsidR="00F66FBD" w:rsidRPr="003764E4">
        <w:rPr>
          <w:rFonts w:asciiTheme="minorHAnsi" w:hAnsiTheme="minorHAnsi" w:cstheme="minorHAnsi"/>
          <w:b w:val="0"/>
          <w:sz w:val="22"/>
          <w:szCs w:val="22"/>
        </w:rPr>
        <w:t xml:space="preserve">medesimo, ivi comprese le condizioni </w:t>
      </w:r>
      <w:r w:rsidR="00104E82" w:rsidRPr="003764E4">
        <w:rPr>
          <w:rFonts w:asciiTheme="minorHAnsi" w:hAnsiTheme="minorHAnsi" w:cstheme="minorHAnsi"/>
          <w:b w:val="0"/>
          <w:sz w:val="22"/>
          <w:szCs w:val="22"/>
        </w:rPr>
        <w:t xml:space="preserve">e </w:t>
      </w:r>
      <w:r w:rsidR="00F66FBD" w:rsidRPr="003764E4">
        <w:rPr>
          <w:rFonts w:asciiTheme="minorHAnsi" w:hAnsiTheme="minorHAnsi" w:cstheme="minorHAnsi"/>
          <w:b w:val="0"/>
          <w:sz w:val="22"/>
          <w:szCs w:val="22"/>
        </w:rPr>
        <w:t>le modalità di att</w:t>
      </w:r>
      <w:r w:rsidR="00987B6A" w:rsidRPr="003764E4">
        <w:rPr>
          <w:rFonts w:asciiTheme="minorHAnsi" w:hAnsiTheme="minorHAnsi" w:cstheme="minorHAnsi"/>
          <w:b w:val="0"/>
          <w:sz w:val="22"/>
          <w:szCs w:val="22"/>
        </w:rPr>
        <w:t>iva</w:t>
      </w:r>
      <w:r w:rsidR="00F66FBD" w:rsidRPr="003764E4">
        <w:rPr>
          <w:rFonts w:asciiTheme="minorHAnsi" w:hAnsiTheme="minorHAnsi" w:cstheme="minorHAnsi"/>
          <w:b w:val="0"/>
          <w:sz w:val="22"/>
          <w:szCs w:val="22"/>
        </w:rPr>
        <w:t xml:space="preserve">zione dei singoli </w:t>
      </w:r>
      <w:r w:rsidR="00402605" w:rsidRPr="003764E4">
        <w:rPr>
          <w:rFonts w:asciiTheme="minorHAnsi" w:hAnsiTheme="minorHAnsi" w:cstheme="minorHAnsi"/>
          <w:b w:val="0"/>
          <w:sz w:val="22"/>
          <w:szCs w:val="22"/>
        </w:rPr>
        <w:t xml:space="preserve">Contratti </w:t>
      </w:r>
      <w:r w:rsidR="00CE13FD" w:rsidRPr="003764E4">
        <w:rPr>
          <w:rFonts w:asciiTheme="minorHAnsi" w:hAnsiTheme="minorHAnsi" w:cstheme="minorHAnsi"/>
          <w:b w:val="0"/>
          <w:sz w:val="22"/>
          <w:szCs w:val="22"/>
        </w:rPr>
        <w:t>Specifici</w:t>
      </w:r>
      <w:r w:rsidR="00082CA8" w:rsidRPr="003764E4">
        <w:rPr>
          <w:rFonts w:asciiTheme="minorHAnsi" w:hAnsiTheme="minorHAnsi" w:cstheme="minorHAnsi"/>
          <w:b w:val="0"/>
          <w:sz w:val="22"/>
          <w:szCs w:val="22"/>
        </w:rPr>
        <w:t>.</w:t>
      </w:r>
    </w:p>
    <w:p w14:paraId="340B9951" w14:textId="204A8047" w:rsidR="00C93824" w:rsidRPr="003764E4" w:rsidRDefault="00C93824"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 si impegna sin d’ora ad eseguire il/i Contratto/i Specifico/i alle condizioni contenute nel presente Accordo Quadro, e nei relativi allegati, oltre che in tutti gli atti in esso richiamati nonché nell’offerta tecnica ed economica e presentata in sede di gara. L’Appaltatore prende atto ed accetta che le prestazioni oggetto del presente Accordo Quadro - e che saranno oggetto dei singoli Contratti Specifici - saranno certe e determinate solo al momento della stipula dei singoli Contratti Specifici</w:t>
      </w:r>
      <w:r w:rsidR="00913917" w:rsidRPr="003764E4">
        <w:rPr>
          <w:rFonts w:asciiTheme="minorHAnsi" w:hAnsiTheme="minorHAnsi" w:cstheme="minorHAnsi"/>
          <w:b w:val="0"/>
          <w:sz w:val="22"/>
          <w:szCs w:val="22"/>
        </w:rPr>
        <w:t>, così come la relativa durata</w:t>
      </w:r>
      <w:r w:rsidRPr="003764E4">
        <w:rPr>
          <w:rFonts w:asciiTheme="minorHAnsi" w:hAnsiTheme="minorHAnsi" w:cstheme="minorHAnsi"/>
          <w:b w:val="0"/>
          <w:sz w:val="22"/>
          <w:szCs w:val="22"/>
        </w:rPr>
        <w:t>.</w:t>
      </w:r>
    </w:p>
    <w:p w14:paraId="35D0CE7C" w14:textId="1493CF4E" w:rsidR="00566119" w:rsidRPr="003764E4" w:rsidRDefault="00C93824"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Con la conclusione dell'Accordo Quadro, ogni Appaltatore si impegna ad assumere e</w:t>
      </w:r>
      <w:r w:rsidR="004A4A2D" w:rsidRPr="003764E4">
        <w:rPr>
          <w:rFonts w:asciiTheme="minorHAnsi" w:hAnsiTheme="minorHAnsi" w:cstheme="minorHAnsi"/>
          <w:b w:val="0"/>
          <w:sz w:val="22"/>
          <w:szCs w:val="22"/>
        </w:rPr>
        <w:t xml:space="preserve"> ad</w:t>
      </w:r>
      <w:r w:rsidRPr="003764E4">
        <w:rPr>
          <w:rFonts w:asciiTheme="minorHAnsi" w:hAnsiTheme="minorHAnsi" w:cstheme="minorHAnsi"/>
          <w:b w:val="0"/>
          <w:sz w:val="22"/>
          <w:szCs w:val="22"/>
        </w:rPr>
        <w:t xml:space="preserve"> eseguire le prestazioni che, contemporaneamente e/o successivamente e/o progressivamente saranno richieste dal Soggetto Attuatore, competente per gli Interventi ricadenti nel Cluster Assegnato all’Appaltatore</w:t>
      </w:r>
      <w:r w:rsidR="00913917" w:rsidRPr="003764E4">
        <w:rPr>
          <w:rFonts w:asciiTheme="minorHAnsi" w:hAnsiTheme="minorHAnsi" w:cstheme="minorHAnsi"/>
          <w:b w:val="0"/>
          <w:sz w:val="22"/>
          <w:szCs w:val="22"/>
        </w:rPr>
        <w:t xml:space="preserve"> medesimo</w:t>
      </w:r>
      <w:r w:rsidRPr="003764E4">
        <w:rPr>
          <w:rFonts w:asciiTheme="minorHAnsi" w:hAnsiTheme="minorHAnsi" w:cstheme="minorHAnsi"/>
          <w:b w:val="0"/>
          <w:sz w:val="22"/>
          <w:szCs w:val="22"/>
        </w:rPr>
        <w:t xml:space="preserve">, nei limiti dell’importo massimo stimato e nel periodo di validità del presente Accordo Quadro, </w:t>
      </w:r>
      <w:r w:rsidR="00913917" w:rsidRPr="003764E4">
        <w:rPr>
          <w:rFonts w:asciiTheme="minorHAnsi" w:hAnsiTheme="minorHAnsi" w:cstheme="minorHAnsi"/>
          <w:b w:val="0"/>
          <w:sz w:val="22"/>
          <w:szCs w:val="22"/>
        </w:rPr>
        <w:t xml:space="preserve">di cui, rispettivamente, ai </w:t>
      </w:r>
      <w:r w:rsidRPr="003764E4">
        <w:rPr>
          <w:rFonts w:asciiTheme="minorHAnsi" w:hAnsiTheme="minorHAnsi" w:cstheme="minorHAnsi"/>
          <w:b w:val="0"/>
          <w:sz w:val="22"/>
          <w:szCs w:val="22"/>
        </w:rPr>
        <w:t xml:space="preserve">successivi </w:t>
      </w:r>
      <w:r w:rsidR="00913917" w:rsidRPr="003764E4">
        <w:rPr>
          <w:rFonts w:asciiTheme="minorHAnsi" w:hAnsiTheme="minorHAnsi" w:cstheme="minorHAnsi"/>
          <w:b w:val="0"/>
          <w:sz w:val="22"/>
          <w:szCs w:val="22"/>
        </w:rPr>
        <w:t xml:space="preserve">e relativi </w:t>
      </w:r>
      <w:r w:rsidRPr="003764E4">
        <w:rPr>
          <w:rFonts w:asciiTheme="minorHAnsi" w:hAnsiTheme="minorHAnsi" w:cstheme="minorHAnsi"/>
          <w:b w:val="0"/>
          <w:sz w:val="22"/>
          <w:szCs w:val="22"/>
        </w:rPr>
        <w:t xml:space="preserve">articoli 3 e 4.  </w:t>
      </w:r>
    </w:p>
    <w:p w14:paraId="57D0A75F" w14:textId="05848FB3" w:rsidR="00913917" w:rsidRPr="003764E4" w:rsidRDefault="00712F1B"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A </w:t>
      </w:r>
      <w:r w:rsidR="00913917" w:rsidRPr="003764E4">
        <w:rPr>
          <w:rFonts w:asciiTheme="minorHAnsi" w:hAnsiTheme="minorHAnsi" w:cstheme="minorHAnsi"/>
          <w:b w:val="0"/>
          <w:sz w:val="22"/>
          <w:szCs w:val="22"/>
        </w:rPr>
        <w:t>seguito dell’</w:t>
      </w:r>
      <w:r w:rsidRPr="003764E4">
        <w:rPr>
          <w:rFonts w:asciiTheme="minorHAnsi" w:hAnsiTheme="minorHAnsi" w:cstheme="minorHAnsi"/>
          <w:b w:val="0"/>
          <w:sz w:val="22"/>
          <w:szCs w:val="22"/>
        </w:rPr>
        <w:t xml:space="preserve">emissione di </w:t>
      </w:r>
      <w:r w:rsidR="00913917" w:rsidRPr="003764E4">
        <w:rPr>
          <w:rFonts w:asciiTheme="minorHAnsi" w:hAnsiTheme="minorHAnsi" w:cstheme="minorHAnsi"/>
          <w:b w:val="0"/>
          <w:sz w:val="22"/>
          <w:szCs w:val="22"/>
        </w:rPr>
        <w:t xml:space="preserve">un </w:t>
      </w:r>
      <w:r w:rsidRPr="003764E4">
        <w:rPr>
          <w:rFonts w:asciiTheme="minorHAnsi" w:hAnsiTheme="minorHAnsi" w:cstheme="minorHAnsi"/>
          <w:b w:val="0"/>
          <w:sz w:val="22"/>
          <w:szCs w:val="22"/>
        </w:rPr>
        <w:t>OdA</w:t>
      </w:r>
      <w:r w:rsidR="00FC4DE3" w:rsidRPr="003764E4">
        <w:rPr>
          <w:rFonts w:asciiTheme="minorHAnsi" w:hAnsiTheme="minorHAnsi" w:cstheme="minorHAnsi"/>
          <w:b w:val="0"/>
          <w:sz w:val="22"/>
          <w:szCs w:val="22"/>
        </w:rPr>
        <w:t xml:space="preserve"> da parte del Soggetto Attuatore</w:t>
      </w:r>
      <w:r w:rsidRPr="003764E4">
        <w:rPr>
          <w:rFonts w:asciiTheme="minorHAnsi" w:hAnsiTheme="minorHAnsi" w:cstheme="minorHAnsi"/>
          <w:b w:val="0"/>
          <w:sz w:val="22"/>
          <w:szCs w:val="22"/>
        </w:rPr>
        <w:t xml:space="preserve">, ogni </w:t>
      </w:r>
      <w:r w:rsidR="005E0972" w:rsidRPr="003764E4">
        <w:rPr>
          <w:rFonts w:asciiTheme="minorHAnsi" w:hAnsiTheme="minorHAnsi" w:cstheme="minorHAnsi"/>
          <w:b w:val="0"/>
          <w:sz w:val="22"/>
          <w:szCs w:val="22"/>
        </w:rPr>
        <w:t xml:space="preserve">Appaltatore </w:t>
      </w:r>
      <w:r w:rsidRPr="003764E4">
        <w:rPr>
          <w:rFonts w:asciiTheme="minorHAnsi" w:hAnsiTheme="minorHAnsi" w:cstheme="minorHAnsi"/>
          <w:b w:val="0"/>
          <w:sz w:val="22"/>
          <w:szCs w:val="22"/>
        </w:rPr>
        <w:t>sarà tenuto</w:t>
      </w:r>
      <w:r w:rsidR="00521CCE" w:rsidRPr="003764E4">
        <w:rPr>
          <w:rFonts w:asciiTheme="minorHAnsi" w:hAnsiTheme="minorHAnsi" w:cstheme="minorHAnsi"/>
          <w:b w:val="0"/>
          <w:sz w:val="22"/>
          <w:szCs w:val="22"/>
        </w:rPr>
        <w:t xml:space="preserve">, nel termine indicato nell’OdA stesso, </w:t>
      </w:r>
      <w:r w:rsidRPr="003764E4">
        <w:rPr>
          <w:rFonts w:asciiTheme="minorHAnsi" w:hAnsiTheme="minorHAnsi" w:cstheme="minorHAnsi"/>
          <w:b w:val="0"/>
          <w:sz w:val="22"/>
          <w:szCs w:val="22"/>
        </w:rPr>
        <w:t xml:space="preserve">a stipulare con il suddetto Soggetto Attuatore </w:t>
      </w:r>
      <w:r w:rsidR="00FC4DE3" w:rsidRPr="003764E4">
        <w:rPr>
          <w:rFonts w:asciiTheme="minorHAnsi" w:hAnsiTheme="minorHAnsi" w:cstheme="minorHAnsi"/>
          <w:b w:val="0"/>
          <w:sz w:val="22"/>
          <w:szCs w:val="22"/>
        </w:rPr>
        <w:t xml:space="preserve">uno o più </w:t>
      </w:r>
      <w:r w:rsidR="005E0972" w:rsidRPr="003764E4">
        <w:rPr>
          <w:rFonts w:asciiTheme="minorHAnsi" w:hAnsiTheme="minorHAnsi" w:cstheme="minorHAnsi"/>
          <w:b w:val="0"/>
          <w:sz w:val="22"/>
          <w:szCs w:val="22"/>
        </w:rPr>
        <w:t xml:space="preserve">Contratti Specifici relativi a </w:t>
      </w:r>
      <w:r w:rsidR="00681E56" w:rsidRPr="003764E4">
        <w:rPr>
          <w:rFonts w:asciiTheme="minorHAnsi" w:hAnsiTheme="minorHAnsi" w:cstheme="minorHAnsi"/>
          <w:b w:val="0"/>
          <w:sz w:val="22"/>
          <w:szCs w:val="22"/>
        </w:rPr>
        <w:t>servizi di collaudo</w:t>
      </w:r>
      <w:r w:rsidR="005E0972" w:rsidRPr="003764E4">
        <w:rPr>
          <w:rFonts w:asciiTheme="minorHAnsi" w:hAnsiTheme="minorHAnsi" w:cstheme="minorHAnsi"/>
          <w:b w:val="0"/>
          <w:sz w:val="22"/>
          <w:szCs w:val="22"/>
        </w:rPr>
        <w:t xml:space="preserve"> che riguardano esclusivamente Interventi ricadenti nel Cluster Assegnato all’Appaltatore medesimo</w:t>
      </w:r>
      <w:r w:rsidRPr="003764E4">
        <w:rPr>
          <w:rFonts w:asciiTheme="minorHAnsi" w:hAnsiTheme="minorHAnsi" w:cstheme="minorHAnsi"/>
          <w:b w:val="0"/>
          <w:sz w:val="22"/>
          <w:szCs w:val="22"/>
        </w:rPr>
        <w:t>.</w:t>
      </w:r>
      <w:r w:rsidR="005E0972" w:rsidRPr="003764E4">
        <w:rPr>
          <w:rFonts w:asciiTheme="minorHAnsi" w:hAnsiTheme="minorHAnsi" w:cstheme="minorHAnsi"/>
          <w:b w:val="0"/>
          <w:sz w:val="22"/>
          <w:szCs w:val="22"/>
        </w:rPr>
        <w:t xml:space="preserve"> </w:t>
      </w:r>
    </w:p>
    <w:p w14:paraId="13F07F1D" w14:textId="49896785" w:rsidR="00665E85" w:rsidRPr="003764E4" w:rsidRDefault="005E0972"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Ogni Contratto Specifico </w:t>
      </w:r>
      <w:r w:rsidR="00FC4DE3" w:rsidRPr="003764E4">
        <w:rPr>
          <w:rFonts w:asciiTheme="minorHAnsi" w:hAnsiTheme="minorHAnsi" w:cstheme="minorHAnsi"/>
          <w:b w:val="0"/>
          <w:sz w:val="22"/>
          <w:szCs w:val="22"/>
        </w:rPr>
        <w:t xml:space="preserve">sarà </w:t>
      </w:r>
      <w:r w:rsidRPr="003764E4">
        <w:rPr>
          <w:rFonts w:asciiTheme="minorHAnsi" w:hAnsiTheme="minorHAnsi" w:cstheme="minorHAnsi"/>
          <w:b w:val="0"/>
          <w:sz w:val="22"/>
          <w:szCs w:val="22"/>
        </w:rPr>
        <w:t xml:space="preserve">pertanto stipulato </w:t>
      </w:r>
      <w:r w:rsidR="00D65140" w:rsidRPr="003764E4">
        <w:rPr>
          <w:rFonts w:asciiTheme="minorHAnsi" w:hAnsiTheme="minorHAnsi" w:cstheme="minorHAnsi"/>
          <w:b w:val="0"/>
          <w:sz w:val="22"/>
          <w:szCs w:val="22"/>
        </w:rPr>
        <w:t xml:space="preserve">dall’Appaltatore con </w:t>
      </w:r>
      <w:r w:rsidRPr="003764E4">
        <w:rPr>
          <w:rFonts w:asciiTheme="minorHAnsi" w:hAnsiTheme="minorHAnsi" w:cstheme="minorHAnsi"/>
          <w:b w:val="0"/>
          <w:sz w:val="22"/>
          <w:szCs w:val="22"/>
        </w:rPr>
        <w:t xml:space="preserve">il Soggetto Attuatore competente per gli Interventi ricadenti nel Cluster Assegnato all’Appaltatore </w:t>
      </w:r>
      <w:r w:rsidR="00913917" w:rsidRPr="003764E4">
        <w:rPr>
          <w:rFonts w:asciiTheme="minorHAnsi" w:hAnsiTheme="minorHAnsi" w:cstheme="minorHAnsi"/>
          <w:b w:val="0"/>
          <w:sz w:val="22"/>
          <w:szCs w:val="22"/>
        </w:rPr>
        <w:t>stesso</w:t>
      </w:r>
      <w:r w:rsidRPr="003764E4">
        <w:rPr>
          <w:rFonts w:asciiTheme="minorHAnsi" w:hAnsiTheme="minorHAnsi" w:cstheme="minorHAnsi"/>
          <w:b w:val="0"/>
          <w:sz w:val="22"/>
          <w:szCs w:val="22"/>
        </w:rPr>
        <w:t>.</w:t>
      </w:r>
      <w:r w:rsidR="00913917" w:rsidRPr="003764E4">
        <w:rPr>
          <w:rFonts w:asciiTheme="minorHAnsi" w:hAnsiTheme="minorHAnsi" w:cstheme="minorHAnsi"/>
          <w:b w:val="0"/>
          <w:sz w:val="22"/>
          <w:szCs w:val="22"/>
        </w:rPr>
        <w:t xml:space="preserve"> </w:t>
      </w:r>
      <w:r w:rsidR="00566119" w:rsidRPr="003764E4">
        <w:rPr>
          <w:rFonts w:asciiTheme="minorHAnsi" w:hAnsiTheme="minorHAnsi" w:cstheme="minorHAnsi"/>
          <w:b w:val="0"/>
          <w:sz w:val="22"/>
          <w:szCs w:val="22"/>
        </w:rPr>
        <w:t xml:space="preserve">L'Appaltatore non avrà nulla a pretendere in relazione al presente Accordo Quadro fintantoché </w:t>
      </w:r>
      <w:r w:rsidR="00913917" w:rsidRPr="003764E4">
        <w:rPr>
          <w:rFonts w:asciiTheme="minorHAnsi" w:hAnsiTheme="minorHAnsi" w:cstheme="minorHAnsi"/>
          <w:b w:val="0"/>
          <w:sz w:val="22"/>
          <w:szCs w:val="22"/>
        </w:rPr>
        <w:t xml:space="preserve">il Soggetto Attuatore </w:t>
      </w:r>
      <w:r w:rsidR="00566119" w:rsidRPr="003764E4">
        <w:rPr>
          <w:rFonts w:asciiTheme="minorHAnsi" w:hAnsiTheme="minorHAnsi" w:cstheme="minorHAnsi"/>
          <w:b w:val="0"/>
          <w:sz w:val="22"/>
          <w:szCs w:val="22"/>
        </w:rPr>
        <w:t xml:space="preserve">non </w:t>
      </w:r>
      <w:r w:rsidR="00913917" w:rsidRPr="003764E4">
        <w:rPr>
          <w:rFonts w:asciiTheme="minorHAnsi" w:hAnsiTheme="minorHAnsi" w:cstheme="minorHAnsi"/>
          <w:b w:val="0"/>
          <w:sz w:val="22"/>
          <w:szCs w:val="22"/>
        </w:rPr>
        <w:t xml:space="preserve">avrà </w:t>
      </w:r>
      <w:r w:rsidR="0098287A" w:rsidRPr="003764E4">
        <w:rPr>
          <w:rFonts w:asciiTheme="minorHAnsi" w:hAnsiTheme="minorHAnsi" w:cstheme="minorHAnsi"/>
          <w:b w:val="0"/>
          <w:sz w:val="22"/>
          <w:szCs w:val="22"/>
        </w:rPr>
        <w:t>attivato</w:t>
      </w:r>
      <w:r w:rsidR="00566119" w:rsidRPr="003764E4">
        <w:rPr>
          <w:rFonts w:asciiTheme="minorHAnsi" w:hAnsiTheme="minorHAnsi" w:cstheme="minorHAnsi"/>
          <w:b w:val="0"/>
          <w:sz w:val="22"/>
          <w:szCs w:val="22"/>
        </w:rPr>
        <w:t xml:space="preserve"> </w:t>
      </w:r>
      <w:r w:rsidR="0098287A" w:rsidRPr="003764E4">
        <w:rPr>
          <w:rFonts w:asciiTheme="minorHAnsi" w:hAnsiTheme="minorHAnsi" w:cstheme="minorHAnsi"/>
          <w:b w:val="0"/>
          <w:sz w:val="22"/>
          <w:szCs w:val="22"/>
        </w:rPr>
        <w:t>i</w:t>
      </w:r>
      <w:r w:rsidR="00913917" w:rsidRPr="003764E4">
        <w:rPr>
          <w:rFonts w:asciiTheme="minorHAnsi" w:hAnsiTheme="minorHAnsi" w:cstheme="minorHAnsi"/>
          <w:b w:val="0"/>
          <w:sz w:val="22"/>
          <w:szCs w:val="22"/>
        </w:rPr>
        <w:t>l/i</w:t>
      </w:r>
      <w:r w:rsidR="0098287A" w:rsidRPr="003764E4">
        <w:rPr>
          <w:rFonts w:asciiTheme="minorHAnsi" w:hAnsiTheme="minorHAnsi" w:cstheme="minorHAnsi"/>
          <w:b w:val="0"/>
          <w:sz w:val="22"/>
          <w:szCs w:val="22"/>
        </w:rPr>
        <w:t xml:space="preserve"> </w:t>
      </w:r>
      <w:r w:rsidR="00A25145" w:rsidRPr="003764E4">
        <w:rPr>
          <w:rFonts w:asciiTheme="minorHAnsi" w:hAnsiTheme="minorHAnsi" w:cstheme="minorHAnsi"/>
          <w:b w:val="0"/>
          <w:sz w:val="22"/>
          <w:szCs w:val="22"/>
        </w:rPr>
        <w:t>Contratt</w:t>
      </w:r>
      <w:r w:rsidR="00913917" w:rsidRPr="003764E4">
        <w:rPr>
          <w:rFonts w:asciiTheme="minorHAnsi" w:hAnsiTheme="minorHAnsi" w:cstheme="minorHAnsi"/>
          <w:b w:val="0"/>
          <w:sz w:val="22"/>
          <w:szCs w:val="22"/>
        </w:rPr>
        <w:t>o/i</w:t>
      </w:r>
      <w:r w:rsidR="00A25145" w:rsidRPr="003764E4">
        <w:rPr>
          <w:rFonts w:asciiTheme="minorHAnsi" w:hAnsiTheme="minorHAnsi" w:cstheme="minorHAnsi"/>
          <w:b w:val="0"/>
          <w:sz w:val="22"/>
          <w:szCs w:val="22"/>
        </w:rPr>
        <w:t xml:space="preserve"> Specific</w:t>
      </w:r>
      <w:r w:rsidR="00913917" w:rsidRPr="003764E4">
        <w:rPr>
          <w:rFonts w:asciiTheme="minorHAnsi" w:hAnsiTheme="minorHAnsi" w:cstheme="minorHAnsi"/>
          <w:b w:val="0"/>
          <w:sz w:val="22"/>
          <w:szCs w:val="22"/>
        </w:rPr>
        <w:t>o/</w:t>
      </w:r>
      <w:r w:rsidR="00A25145" w:rsidRPr="003764E4">
        <w:rPr>
          <w:rFonts w:asciiTheme="minorHAnsi" w:hAnsiTheme="minorHAnsi" w:cstheme="minorHAnsi"/>
          <w:b w:val="0"/>
          <w:sz w:val="22"/>
          <w:szCs w:val="22"/>
        </w:rPr>
        <w:t>i</w:t>
      </w:r>
      <w:r w:rsidR="00145B78" w:rsidRPr="003764E4">
        <w:rPr>
          <w:rFonts w:asciiTheme="minorHAnsi" w:hAnsiTheme="minorHAnsi" w:cstheme="minorHAnsi"/>
          <w:b w:val="0"/>
          <w:sz w:val="22"/>
          <w:szCs w:val="22"/>
        </w:rPr>
        <w:t>, mediante emissione di un O</w:t>
      </w:r>
      <w:r w:rsidR="00CB2FB5" w:rsidRPr="003764E4">
        <w:rPr>
          <w:rFonts w:asciiTheme="minorHAnsi" w:hAnsiTheme="minorHAnsi" w:cstheme="minorHAnsi"/>
          <w:b w:val="0"/>
          <w:sz w:val="22"/>
          <w:szCs w:val="22"/>
        </w:rPr>
        <w:t>d</w:t>
      </w:r>
      <w:r w:rsidR="00145B78" w:rsidRPr="003764E4">
        <w:rPr>
          <w:rFonts w:asciiTheme="minorHAnsi" w:hAnsiTheme="minorHAnsi" w:cstheme="minorHAnsi"/>
          <w:b w:val="0"/>
          <w:sz w:val="22"/>
          <w:szCs w:val="22"/>
        </w:rPr>
        <w:t>A</w:t>
      </w:r>
      <w:r w:rsidR="00176C6F" w:rsidRPr="003764E4">
        <w:rPr>
          <w:rFonts w:asciiTheme="minorHAnsi" w:hAnsiTheme="minorHAnsi" w:cstheme="minorHAnsi"/>
          <w:b w:val="0"/>
          <w:sz w:val="22"/>
          <w:szCs w:val="22"/>
        </w:rPr>
        <w:t>.</w:t>
      </w:r>
      <w:r w:rsidR="00566119" w:rsidRPr="003764E4">
        <w:rPr>
          <w:rFonts w:asciiTheme="minorHAnsi" w:hAnsiTheme="minorHAnsi" w:cstheme="minorHAnsi"/>
          <w:b w:val="0"/>
          <w:sz w:val="22"/>
          <w:szCs w:val="22"/>
        </w:rPr>
        <w:t xml:space="preserve"> </w:t>
      </w:r>
      <w:r w:rsidR="00AF206B" w:rsidRPr="003764E4">
        <w:rPr>
          <w:rFonts w:asciiTheme="minorHAnsi" w:hAnsiTheme="minorHAnsi" w:cstheme="minorHAnsi"/>
          <w:b w:val="0"/>
          <w:sz w:val="22"/>
          <w:szCs w:val="22"/>
        </w:rPr>
        <w:t xml:space="preserve"> </w:t>
      </w:r>
    </w:p>
    <w:p w14:paraId="04DAE778" w14:textId="77777777" w:rsidR="009D2F56" w:rsidRPr="003764E4" w:rsidRDefault="00C47228"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Per effetto della stipulazione del presente Accordo Quadro, i Soggetti Attuatori che vi faranno ricorso saranno tenuti ad </w:t>
      </w:r>
      <w:r w:rsidR="00BF33D2" w:rsidRPr="003764E4">
        <w:rPr>
          <w:rFonts w:asciiTheme="minorHAnsi" w:hAnsiTheme="minorHAnsi" w:cstheme="minorHAnsi"/>
          <w:b w:val="0"/>
          <w:sz w:val="22"/>
          <w:szCs w:val="22"/>
        </w:rPr>
        <w:t xml:space="preserve">applicare </w:t>
      </w:r>
      <w:r w:rsidRPr="003764E4">
        <w:rPr>
          <w:rFonts w:asciiTheme="minorHAnsi" w:hAnsiTheme="minorHAnsi" w:cstheme="minorHAnsi"/>
          <w:b w:val="0"/>
          <w:sz w:val="22"/>
          <w:szCs w:val="22"/>
        </w:rPr>
        <w:t xml:space="preserve">ai </w:t>
      </w:r>
      <w:r w:rsidR="00BF33D2" w:rsidRPr="003764E4">
        <w:rPr>
          <w:rFonts w:asciiTheme="minorHAnsi" w:hAnsiTheme="minorHAnsi" w:cstheme="minorHAnsi"/>
          <w:b w:val="0"/>
          <w:sz w:val="22"/>
          <w:szCs w:val="22"/>
        </w:rPr>
        <w:t>Contratt</w:t>
      </w:r>
      <w:r w:rsidRPr="003764E4">
        <w:rPr>
          <w:rFonts w:asciiTheme="minorHAnsi" w:hAnsiTheme="minorHAnsi" w:cstheme="minorHAnsi"/>
          <w:b w:val="0"/>
          <w:sz w:val="22"/>
          <w:szCs w:val="22"/>
        </w:rPr>
        <w:t>i</w:t>
      </w:r>
      <w:r w:rsidR="00BF33D2" w:rsidRPr="003764E4">
        <w:rPr>
          <w:rFonts w:asciiTheme="minorHAnsi" w:hAnsiTheme="minorHAnsi" w:cstheme="minorHAnsi"/>
          <w:b w:val="0"/>
          <w:sz w:val="22"/>
          <w:szCs w:val="22"/>
        </w:rPr>
        <w:t xml:space="preserve"> Specific</w:t>
      </w:r>
      <w:r w:rsidRPr="003764E4">
        <w:rPr>
          <w:rFonts w:asciiTheme="minorHAnsi" w:hAnsiTheme="minorHAnsi" w:cstheme="minorHAnsi"/>
          <w:b w:val="0"/>
          <w:sz w:val="22"/>
          <w:szCs w:val="22"/>
        </w:rPr>
        <w:t>i</w:t>
      </w:r>
      <w:r w:rsidR="00765A5A" w:rsidRPr="003764E4">
        <w:rPr>
          <w:rFonts w:asciiTheme="minorHAnsi" w:hAnsiTheme="minorHAnsi" w:cstheme="minorHAnsi"/>
          <w:b w:val="0"/>
          <w:sz w:val="22"/>
          <w:szCs w:val="22"/>
        </w:rPr>
        <w:t>,</w:t>
      </w:r>
      <w:r w:rsidR="00BF33D2"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dagli stessi stipulati </w:t>
      </w:r>
      <w:r w:rsidR="00BF33D2" w:rsidRPr="003764E4">
        <w:rPr>
          <w:rFonts w:asciiTheme="minorHAnsi" w:hAnsiTheme="minorHAnsi" w:cstheme="minorHAnsi"/>
          <w:b w:val="0"/>
          <w:sz w:val="22"/>
          <w:szCs w:val="22"/>
        </w:rPr>
        <w:t xml:space="preserve">con </w:t>
      </w:r>
      <w:r w:rsidRPr="003764E4">
        <w:rPr>
          <w:rFonts w:asciiTheme="minorHAnsi" w:hAnsiTheme="minorHAnsi" w:cstheme="minorHAnsi"/>
          <w:b w:val="0"/>
          <w:sz w:val="22"/>
          <w:szCs w:val="22"/>
        </w:rPr>
        <w:t>gli Appaltatori assegnatari dei Cluster di loro competenza</w:t>
      </w:r>
      <w:r w:rsidR="00BF33D2" w:rsidRPr="003764E4">
        <w:rPr>
          <w:rFonts w:asciiTheme="minorHAnsi" w:hAnsiTheme="minorHAnsi" w:cstheme="minorHAnsi"/>
          <w:b w:val="0"/>
          <w:sz w:val="22"/>
          <w:szCs w:val="22"/>
        </w:rPr>
        <w:t>, le condizioni contrattuali predefinite nel presente Accordo Quadro.</w:t>
      </w:r>
    </w:p>
    <w:p w14:paraId="21232558" w14:textId="02D271B3" w:rsidR="009D2F56" w:rsidRPr="003764E4" w:rsidRDefault="00BF33D2"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Gli affidamenti dei singoli Contratti Specifici </w:t>
      </w:r>
      <w:r w:rsidR="00D1447B" w:rsidRPr="003764E4">
        <w:rPr>
          <w:rFonts w:asciiTheme="minorHAnsi" w:hAnsiTheme="minorHAnsi" w:cstheme="minorHAnsi"/>
          <w:b w:val="0"/>
          <w:bCs w:val="0"/>
          <w:sz w:val="22"/>
          <w:szCs w:val="22"/>
        </w:rPr>
        <w:t xml:space="preserve">comprenderanno tutte le prestazioni necessarie per eseguire le attività, </w:t>
      </w:r>
      <w:r w:rsidR="00BB28F7" w:rsidRPr="003764E4">
        <w:rPr>
          <w:rFonts w:asciiTheme="minorHAnsi" w:hAnsiTheme="minorHAnsi" w:cstheme="minorHAnsi"/>
          <w:b w:val="0"/>
          <w:bCs w:val="0"/>
          <w:sz w:val="22"/>
          <w:szCs w:val="22"/>
        </w:rPr>
        <w:t xml:space="preserve">nei termini e nelle condizioni previste dal </w:t>
      </w:r>
      <w:r w:rsidR="00D1447B" w:rsidRPr="003764E4">
        <w:rPr>
          <w:rFonts w:asciiTheme="minorHAnsi" w:hAnsiTheme="minorHAnsi" w:cstheme="minorHAnsi"/>
          <w:b w:val="0"/>
          <w:bCs w:val="0"/>
          <w:sz w:val="22"/>
          <w:szCs w:val="22"/>
        </w:rPr>
        <w:t xml:space="preserve">presente Accordo Quadro, </w:t>
      </w:r>
      <w:r w:rsidR="00BB28F7" w:rsidRPr="003764E4">
        <w:rPr>
          <w:rFonts w:asciiTheme="minorHAnsi" w:hAnsiTheme="minorHAnsi" w:cstheme="minorHAnsi"/>
          <w:b w:val="0"/>
          <w:bCs w:val="0"/>
          <w:sz w:val="22"/>
          <w:szCs w:val="22"/>
        </w:rPr>
        <w:t xml:space="preserve">dalle </w:t>
      </w:r>
      <w:r w:rsidR="0014564B" w:rsidRPr="003764E4">
        <w:rPr>
          <w:rFonts w:asciiTheme="minorHAnsi" w:hAnsiTheme="minorHAnsi" w:cstheme="minorHAnsi"/>
          <w:b w:val="0"/>
          <w:bCs w:val="0"/>
          <w:sz w:val="22"/>
          <w:szCs w:val="22"/>
        </w:rPr>
        <w:t>Condizioni Generali</w:t>
      </w:r>
      <w:r w:rsidR="0052698D" w:rsidRPr="003764E4">
        <w:rPr>
          <w:rFonts w:asciiTheme="minorHAnsi" w:hAnsiTheme="minorHAnsi" w:cstheme="minorHAnsi"/>
          <w:b w:val="0"/>
          <w:bCs w:val="0"/>
          <w:sz w:val="22"/>
          <w:szCs w:val="22"/>
        </w:rPr>
        <w:t xml:space="preserve"> per il </w:t>
      </w:r>
      <w:r w:rsidR="00681E56" w:rsidRPr="003764E4">
        <w:rPr>
          <w:rFonts w:asciiTheme="minorHAnsi" w:hAnsiTheme="minorHAnsi" w:cstheme="minorHAnsi"/>
          <w:b w:val="0"/>
          <w:bCs w:val="0"/>
          <w:sz w:val="22"/>
          <w:szCs w:val="22"/>
        </w:rPr>
        <w:t>Sub-lotto Prestazionale 5</w:t>
      </w:r>
      <w:r w:rsidR="00D1447B" w:rsidRPr="003764E4">
        <w:rPr>
          <w:rFonts w:asciiTheme="minorHAnsi" w:hAnsiTheme="minorHAnsi" w:cstheme="minorHAnsi"/>
          <w:b w:val="0"/>
          <w:bCs w:val="0"/>
          <w:sz w:val="22"/>
          <w:szCs w:val="22"/>
        </w:rPr>
        <w:t xml:space="preserve">, </w:t>
      </w:r>
      <w:r w:rsidR="00BB28F7" w:rsidRPr="003764E4">
        <w:rPr>
          <w:rFonts w:asciiTheme="minorHAnsi" w:hAnsiTheme="minorHAnsi" w:cstheme="minorHAnsi"/>
          <w:b w:val="0"/>
          <w:bCs w:val="0"/>
          <w:sz w:val="22"/>
          <w:szCs w:val="22"/>
        </w:rPr>
        <w:t xml:space="preserve">dalle </w:t>
      </w:r>
      <w:r w:rsidR="00C47228" w:rsidRPr="003764E4">
        <w:rPr>
          <w:rFonts w:asciiTheme="minorHAnsi" w:hAnsiTheme="minorHAnsi" w:cstheme="minorHAnsi"/>
          <w:b w:val="0"/>
          <w:bCs w:val="0"/>
          <w:sz w:val="22"/>
          <w:szCs w:val="22"/>
        </w:rPr>
        <w:t>Condizioni Particolari</w:t>
      </w:r>
      <w:r w:rsidR="00BB28F7" w:rsidRPr="003764E4">
        <w:rPr>
          <w:rFonts w:asciiTheme="minorHAnsi" w:hAnsiTheme="minorHAnsi" w:cstheme="minorHAnsi"/>
          <w:b w:val="0"/>
          <w:bCs w:val="0"/>
          <w:sz w:val="22"/>
          <w:szCs w:val="22"/>
        </w:rPr>
        <w:t xml:space="preserve">, nonché dagli </w:t>
      </w:r>
      <w:r w:rsidR="00C47228" w:rsidRPr="003764E4">
        <w:rPr>
          <w:rFonts w:asciiTheme="minorHAnsi" w:hAnsiTheme="minorHAnsi" w:cstheme="minorHAnsi"/>
          <w:b w:val="0"/>
          <w:bCs w:val="0"/>
          <w:sz w:val="22"/>
          <w:szCs w:val="22"/>
        </w:rPr>
        <w:t>stessi</w:t>
      </w:r>
      <w:r w:rsidR="00D1447B" w:rsidRPr="003764E4">
        <w:rPr>
          <w:rFonts w:asciiTheme="minorHAnsi" w:hAnsiTheme="minorHAnsi" w:cstheme="minorHAnsi"/>
          <w:b w:val="0"/>
          <w:bCs w:val="0"/>
          <w:sz w:val="22"/>
          <w:szCs w:val="22"/>
        </w:rPr>
        <w:t xml:space="preserve"> Contratti Specifici</w:t>
      </w:r>
      <w:r w:rsidR="007F54CD" w:rsidRPr="003764E4">
        <w:rPr>
          <w:rFonts w:asciiTheme="minorHAnsi" w:hAnsiTheme="minorHAnsi" w:cstheme="minorHAnsi"/>
          <w:b w:val="0"/>
          <w:bCs w:val="0"/>
          <w:sz w:val="22"/>
          <w:szCs w:val="22"/>
        </w:rPr>
        <w:t>.</w:t>
      </w:r>
      <w:r w:rsidR="00D1447B" w:rsidRPr="003764E4">
        <w:rPr>
          <w:rFonts w:asciiTheme="minorHAnsi" w:hAnsiTheme="minorHAnsi" w:cstheme="minorHAnsi"/>
          <w:b w:val="0"/>
          <w:bCs w:val="0"/>
          <w:sz w:val="22"/>
          <w:szCs w:val="22"/>
        </w:rPr>
        <w:t xml:space="preserve"> </w:t>
      </w:r>
    </w:p>
    <w:p w14:paraId="6CA21C73" w14:textId="77777777" w:rsidR="009D2F56" w:rsidRPr="003764E4" w:rsidRDefault="0004046A"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lastRenderedPageBreak/>
        <w:t xml:space="preserve">L’Appaltatore resta obbligato </w:t>
      </w:r>
      <w:r w:rsidR="003519A5" w:rsidRPr="003764E4">
        <w:rPr>
          <w:rFonts w:asciiTheme="minorHAnsi" w:hAnsiTheme="minorHAnsi" w:cstheme="minorHAnsi"/>
          <w:b w:val="0"/>
          <w:sz w:val="22"/>
          <w:szCs w:val="22"/>
        </w:rPr>
        <w:t>al rispetto</w:t>
      </w:r>
      <w:r w:rsidRPr="003764E4">
        <w:rPr>
          <w:rFonts w:asciiTheme="minorHAnsi" w:hAnsiTheme="minorHAnsi" w:cstheme="minorHAnsi"/>
          <w:b w:val="0"/>
          <w:sz w:val="22"/>
          <w:szCs w:val="22"/>
        </w:rPr>
        <w:t xml:space="preserve"> </w:t>
      </w:r>
      <w:r w:rsidR="003519A5" w:rsidRPr="003764E4">
        <w:rPr>
          <w:rFonts w:asciiTheme="minorHAnsi" w:hAnsiTheme="minorHAnsi" w:cstheme="minorHAnsi"/>
          <w:b w:val="0"/>
          <w:sz w:val="22"/>
          <w:szCs w:val="22"/>
        </w:rPr>
        <w:t>de</w:t>
      </w:r>
      <w:r w:rsidRPr="003764E4">
        <w:rPr>
          <w:rFonts w:asciiTheme="minorHAnsi" w:hAnsiTheme="minorHAnsi" w:cstheme="minorHAnsi"/>
          <w:b w:val="0"/>
          <w:sz w:val="22"/>
          <w:szCs w:val="22"/>
        </w:rPr>
        <w:t>l</w:t>
      </w:r>
      <w:r w:rsidR="003519A5" w:rsidRPr="003764E4">
        <w:rPr>
          <w:rFonts w:asciiTheme="minorHAnsi" w:hAnsiTheme="minorHAnsi" w:cstheme="minorHAnsi"/>
          <w:b w:val="0"/>
          <w:sz w:val="22"/>
          <w:szCs w:val="22"/>
        </w:rPr>
        <w:t>l</w:t>
      </w:r>
      <w:r w:rsidRPr="003764E4">
        <w:rPr>
          <w:rFonts w:asciiTheme="minorHAnsi" w:hAnsiTheme="minorHAnsi" w:cstheme="minorHAnsi"/>
          <w:b w:val="0"/>
          <w:sz w:val="22"/>
          <w:szCs w:val="22"/>
        </w:rPr>
        <w:t>e disposizioni normative vigenti</w:t>
      </w:r>
      <w:r w:rsidR="003519A5" w:rsidRPr="003764E4">
        <w:rPr>
          <w:rFonts w:asciiTheme="minorHAnsi" w:hAnsiTheme="minorHAnsi" w:cstheme="minorHAnsi"/>
          <w:b w:val="0"/>
          <w:sz w:val="22"/>
          <w:szCs w:val="22"/>
        </w:rPr>
        <w:t xml:space="preserve"> in relazione all’oggetto </w:t>
      </w:r>
      <w:r w:rsidR="00E0034E" w:rsidRPr="003764E4">
        <w:rPr>
          <w:rFonts w:asciiTheme="minorHAnsi" w:hAnsiTheme="minorHAnsi" w:cstheme="minorHAnsi"/>
          <w:b w:val="0"/>
          <w:sz w:val="22"/>
          <w:szCs w:val="22"/>
        </w:rPr>
        <w:t>del</w:t>
      </w:r>
      <w:r w:rsidR="005F5F88" w:rsidRPr="003764E4">
        <w:rPr>
          <w:rFonts w:asciiTheme="minorHAnsi" w:hAnsiTheme="minorHAnsi" w:cstheme="minorHAnsi"/>
          <w:b w:val="0"/>
          <w:sz w:val="22"/>
          <w:szCs w:val="22"/>
        </w:rPr>
        <w:t xml:space="preserve"> </w:t>
      </w:r>
      <w:r w:rsidR="00A25145" w:rsidRPr="003764E4">
        <w:rPr>
          <w:rFonts w:asciiTheme="minorHAnsi" w:hAnsiTheme="minorHAnsi" w:cstheme="minorHAnsi"/>
          <w:b w:val="0"/>
          <w:sz w:val="22"/>
          <w:szCs w:val="22"/>
        </w:rPr>
        <w:t>Contratto Specifico</w:t>
      </w:r>
      <w:r w:rsidR="00E0034E" w:rsidRPr="003764E4">
        <w:rPr>
          <w:rFonts w:asciiTheme="minorHAnsi" w:hAnsiTheme="minorHAnsi" w:cstheme="minorHAnsi"/>
          <w:b w:val="0"/>
          <w:sz w:val="22"/>
          <w:szCs w:val="22"/>
        </w:rPr>
        <w:t xml:space="preserve">. </w:t>
      </w:r>
    </w:p>
    <w:p w14:paraId="3D8F2AA9" w14:textId="37553A93" w:rsidR="001B1A81" w:rsidRPr="003764E4" w:rsidRDefault="00BB28F7" w:rsidP="003764E4">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Per alcuni Interventi, la </w:t>
      </w:r>
      <w:r w:rsidR="00125CA3" w:rsidRPr="003764E4">
        <w:rPr>
          <w:rFonts w:asciiTheme="minorHAnsi" w:hAnsiTheme="minorHAnsi" w:cstheme="minorHAnsi"/>
          <w:b w:val="0"/>
          <w:sz w:val="22"/>
          <w:szCs w:val="22"/>
        </w:rPr>
        <w:t>redazione</w:t>
      </w:r>
      <w:r w:rsidRPr="003764E4">
        <w:rPr>
          <w:rFonts w:asciiTheme="minorHAnsi" w:hAnsiTheme="minorHAnsi" w:cstheme="minorHAnsi"/>
          <w:b w:val="0"/>
          <w:sz w:val="22"/>
          <w:szCs w:val="22"/>
        </w:rPr>
        <w:t xml:space="preserve"> con il sistema BIM </w:t>
      </w:r>
      <w:r w:rsidR="009F7479" w:rsidRPr="003764E4">
        <w:rPr>
          <w:rFonts w:asciiTheme="minorHAnsi" w:hAnsiTheme="minorHAnsi" w:cstheme="minorHAnsi"/>
          <w:b w:val="0"/>
          <w:sz w:val="22"/>
          <w:szCs w:val="22"/>
        </w:rPr>
        <w:t>(</w:t>
      </w:r>
      <w:r w:rsidR="009F7479" w:rsidRPr="003764E4">
        <w:rPr>
          <w:rFonts w:asciiTheme="minorHAnsi" w:hAnsiTheme="minorHAnsi" w:cstheme="minorHAnsi"/>
          <w:b w:val="0"/>
          <w:i/>
          <w:iCs/>
          <w:sz w:val="22"/>
          <w:szCs w:val="22"/>
        </w:rPr>
        <w:t>Building Information Modeling</w:t>
      </w:r>
      <w:r w:rsidR="009F7479"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di elaborati richiesti dal Soggetto Attuatore,</w:t>
      </w:r>
      <w:r w:rsidR="00125CA3" w:rsidRPr="003764E4">
        <w:rPr>
          <w:rFonts w:asciiTheme="minorHAnsi" w:hAnsiTheme="minorHAnsi" w:cstheme="minorHAnsi"/>
          <w:b w:val="0"/>
          <w:sz w:val="22"/>
          <w:szCs w:val="22"/>
        </w:rPr>
        <w:t xml:space="preserve"> rientra nell’oggetto dell’Accordo Quadro e sarà quindi a carico dell’Appaltatore </w:t>
      </w:r>
      <w:r w:rsidR="00FE08A2" w:rsidRPr="003764E4">
        <w:rPr>
          <w:rFonts w:asciiTheme="minorHAnsi" w:hAnsiTheme="minorHAnsi" w:cstheme="minorHAnsi"/>
          <w:b w:val="0"/>
          <w:sz w:val="22"/>
          <w:szCs w:val="22"/>
        </w:rPr>
        <w:t xml:space="preserve">medesimo se necessaria per </w:t>
      </w:r>
      <w:r w:rsidRPr="003764E4">
        <w:rPr>
          <w:rFonts w:asciiTheme="minorHAnsi" w:hAnsiTheme="minorHAnsi" w:cstheme="minorHAnsi"/>
          <w:b w:val="0"/>
          <w:sz w:val="22"/>
          <w:szCs w:val="22"/>
        </w:rPr>
        <w:t>l’esecuzione dei singoli Contratti Specifici</w:t>
      </w:r>
      <w:r w:rsidR="001B1A81" w:rsidRPr="003764E4">
        <w:rPr>
          <w:rFonts w:asciiTheme="minorHAnsi" w:hAnsiTheme="minorHAnsi" w:cstheme="minorHAnsi"/>
          <w:b w:val="0"/>
          <w:sz w:val="22"/>
          <w:szCs w:val="22"/>
        </w:rPr>
        <w:t>.</w:t>
      </w:r>
    </w:p>
    <w:p w14:paraId="78ED8522" w14:textId="5FBBD880" w:rsidR="00566119" w:rsidRPr="003764E4" w:rsidRDefault="00311D32" w:rsidP="003764E4">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3764E4">
        <w:rPr>
          <w:rFonts w:asciiTheme="minorHAnsi" w:eastAsia="Calibri" w:hAnsiTheme="minorHAnsi" w:cstheme="minorHAnsi"/>
          <w:bCs w:val="0"/>
          <w:caps/>
          <w:sz w:val="22"/>
          <w:szCs w:val="22"/>
          <w:lang w:eastAsia="it-IT"/>
        </w:rPr>
        <w:t>ARTICOLO</w:t>
      </w:r>
      <w:r w:rsidR="00566119" w:rsidRPr="003764E4">
        <w:rPr>
          <w:rFonts w:asciiTheme="minorHAnsi" w:eastAsia="Calibri" w:hAnsiTheme="minorHAnsi" w:cstheme="minorHAnsi"/>
          <w:bCs w:val="0"/>
          <w:caps/>
          <w:sz w:val="22"/>
          <w:szCs w:val="22"/>
          <w:lang w:eastAsia="it-IT"/>
        </w:rPr>
        <w:t xml:space="preserve"> </w:t>
      </w:r>
      <w:r w:rsidR="002349F2" w:rsidRPr="003764E4">
        <w:rPr>
          <w:rFonts w:asciiTheme="minorHAnsi" w:eastAsia="Calibri" w:hAnsiTheme="minorHAnsi" w:cstheme="minorHAnsi"/>
          <w:bCs w:val="0"/>
          <w:caps/>
          <w:sz w:val="22"/>
          <w:szCs w:val="22"/>
          <w:lang w:eastAsia="it-IT"/>
        </w:rPr>
        <w:t>3</w:t>
      </w:r>
      <w:r w:rsidR="00566119" w:rsidRPr="003764E4">
        <w:rPr>
          <w:rFonts w:asciiTheme="minorHAnsi" w:eastAsia="Calibri" w:hAnsiTheme="minorHAnsi" w:cstheme="minorHAnsi"/>
          <w:bCs w:val="0"/>
          <w:caps/>
          <w:sz w:val="22"/>
          <w:szCs w:val="22"/>
          <w:lang w:eastAsia="it-IT"/>
        </w:rPr>
        <w:t xml:space="preserve"> </w:t>
      </w:r>
      <w:r w:rsidR="002349F2" w:rsidRPr="003764E4">
        <w:rPr>
          <w:rFonts w:asciiTheme="minorHAnsi" w:eastAsia="Calibri" w:hAnsiTheme="minorHAnsi" w:cstheme="minorHAnsi"/>
          <w:bCs w:val="0"/>
          <w:caps/>
          <w:sz w:val="22"/>
          <w:szCs w:val="22"/>
          <w:lang w:eastAsia="it-IT"/>
        </w:rPr>
        <w:t>-</w:t>
      </w:r>
      <w:r w:rsidR="00566119" w:rsidRPr="003764E4">
        <w:rPr>
          <w:rFonts w:asciiTheme="minorHAnsi" w:eastAsia="Calibri" w:hAnsiTheme="minorHAnsi" w:cstheme="minorHAnsi"/>
          <w:bCs w:val="0"/>
          <w:caps/>
          <w:sz w:val="22"/>
          <w:szCs w:val="22"/>
          <w:lang w:eastAsia="it-IT"/>
        </w:rPr>
        <w:t xml:space="preserve"> </w:t>
      </w:r>
      <w:r w:rsidR="00D030AD" w:rsidRPr="003764E4">
        <w:rPr>
          <w:rFonts w:asciiTheme="minorHAnsi" w:eastAsia="Calibri" w:hAnsiTheme="minorHAnsi" w:cstheme="minorHAnsi"/>
          <w:bCs w:val="0"/>
          <w:caps/>
          <w:sz w:val="22"/>
          <w:szCs w:val="22"/>
          <w:lang w:eastAsia="it-IT"/>
        </w:rPr>
        <w:t>IMPORTO DELL’ACCORDO QUADRO</w:t>
      </w:r>
    </w:p>
    <w:p w14:paraId="6DB16C90" w14:textId="46913275"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Il valore massimo stimato del presente Accordo Quadro, avente ad oggetto le prestazioni di cui al Sub-lotto Prestazionale 5, è rapportato al valore massimo stimato dei lavori relativi agli Interventi ricompresi nei Cluster Assegnati ricadenti nel Lotto Geografico __ , comprensivi di oneri della sicurezza, al netto di IVA (di seguito “</w:t>
      </w:r>
      <w:r w:rsidRPr="003764E4">
        <w:rPr>
          <w:rFonts w:asciiTheme="minorHAnsi" w:eastAsia="Verdana" w:hAnsiTheme="minorHAnsi" w:cstheme="minorHAnsi"/>
          <w:bCs w:val="0"/>
          <w:i/>
          <w:iCs/>
          <w:spacing w:val="-1"/>
          <w:sz w:val="22"/>
          <w:szCs w:val="22"/>
        </w:rPr>
        <w:t>Valore Massimo Stimato Lavori</w:t>
      </w:r>
      <w:r w:rsidRPr="003764E4">
        <w:rPr>
          <w:rFonts w:asciiTheme="minorHAnsi" w:eastAsia="Verdana" w:hAnsiTheme="minorHAnsi" w:cstheme="minorHAnsi"/>
          <w:b w:val="0"/>
          <w:spacing w:val="-1"/>
          <w:sz w:val="22"/>
          <w:szCs w:val="22"/>
        </w:rPr>
        <w:t>”) maggiorato del 10% (dieci percento) al fine di tener conto dell’importo, al netto di IVA, accantonato per imprevisti nei quadri economici dei suddetti Interventi (di seguito, “</w:t>
      </w:r>
      <w:r w:rsidRPr="003764E4">
        <w:rPr>
          <w:rFonts w:asciiTheme="minorHAnsi" w:eastAsia="Verdana" w:hAnsiTheme="minorHAnsi" w:cstheme="minorHAnsi"/>
          <w:bCs w:val="0"/>
          <w:i/>
          <w:iCs/>
          <w:spacing w:val="-1"/>
          <w:sz w:val="22"/>
          <w:szCs w:val="22"/>
        </w:rPr>
        <w:t>Valore Massimo Stimato Lavori + Imprevisti</w:t>
      </w:r>
      <w:r w:rsidRPr="003764E4">
        <w:rPr>
          <w:rFonts w:asciiTheme="minorHAnsi" w:eastAsia="Verdana" w:hAnsiTheme="minorHAnsi" w:cstheme="minorHAnsi"/>
          <w:b w:val="0"/>
          <w:spacing w:val="-1"/>
          <w:sz w:val="22"/>
          <w:szCs w:val="22"/>
        </w:rPr>
        <w:t>”).</w:t>
      </w:r>
    </w:p>
    <w:p w14:paraId="4A9EBAA3" w14:textId="4B497F74"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Il Valore Massimo Stimato Lavori è pari a € </w:t>
      </w:r>
      <w:r w:rsidR="001D4614" w:rsidRPr="003764E4">
        <w:rPr>
          <w:rFonts w:asciiTheme="minorHAnsi" w:eastAsia="Verdana" w:hAnsiTheme="minorHAnsi" w:cstheme="minorHAnsi"/>
          <w:b w:val="0"/>
          <w:spacing w:val="-1"/>
          <w:sz w:val="22"/>
          <w:szCs w:val="22"/>
        </w:rPr>
        <w:t xml:space="preserve">________,___ </w:t>
      </w:r>
      <w:r w:rsidRPr="003764E4">
        <w:rPr>
          <w:rFonts w:asciiTheme="minorHAnsi" w:eastAsia="Verdana" w:hAnsiTheme="minorHAnsi" w:cstheme="minorHAnsi"/>
          <w:b w:val="0"/>
          <w:spacing w:val="-1"/>
          <w:sz w:val="22"/>
          <w:szCs w:val="22"/>
        </w:rPr>
        <w:t xml:space="preserve">(Euro ________________/____), inclusi gli oneri della sicurezza, ma al netto di IVA, e corrisponde alla somma del costo dei lavori, inclusi gli oneri della sicurezza, ma al netto di IVA degli Interventi  ricadenti in tutti i Cluster Assegnati del Lotto Geografico __ ( “parametro V” previsto dal D.M. 17 giugno 2016).  </w:t>
      </w:r>
    </w:p>
    <w:p w14:paraId="466ACF77" w14:textId="182A0850"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Il Valore Massimo Stimato Lavori + Imprevisti è pari a € </w:t>
      </w:r>
      <w:r w:rsidR="001D4614" w:rsidRPr="003764E4">
        <w:rPr>
          <w:rFonts w:asciiTheme="minorHAnsi" w:eastAsia="Verdana" w:hAnsiTheme="minorHAnsi" w:cstheme="minorHAnsi"/>
          <w:b w:val="0"/>
          <w:spacing w:val="-1"/>
          <w:sz w:val="22"/>
          <w:szCs w:val="22"/>
        </w:rPr>
        <w:t xml:space="preserve">________,___ </w:t>
      </w:r>
      <w:r w:rsidRPr="003764E4">
        <w:rPr>
          <w:rFonts w:asciiTheme="minorHAnsi" w:eastAsia="Verdana" w:hAnsiTheme="minorHAnsi" w:cstheme="minorHAnsi"/>
          <w:b w:val="0"/>
          <w:spacing w:val="-1"/>
          <w:sz w:val="22"/>
          <w:szCs w:val="22"/>
        </w:rPr>
        <w:t xml:space="preserve">(Euro ________________/____), al netto di IVA, e corrisponde al valore massimo stimato dei lavori, pari a € </w:t>
      </w:r>
      <w:r w:rsidR="001D4614" w:rsidRPr="003764E4">
        <w:rPr>
          <w:rFonts w:asciiTheme="minorHAnsi" w:eastAsia="Verdana" w:hAnsiTheme="minorHAnsi" w:cstheme="minorHAnsi"/>
          <w:b w:val="0"/>
          <w:spacing w:val="-1"/>
          <w:sz w:val="22"/>
          <w:szCs w:val="22"/>
        </w:rPr>
        <w:t xml:space="preserve">________,___ </w:t>
      </w:r>
      <w:r w:rsidRPr="003764E4">
        <w:rPr>
          <w:rFonts w:asciiTheme="minorHAnsi" w:eastAsia="Verdana" w:hAnsiTheme="minorHAnsi" w:cstheme="minorHAnsi"/>
          <w:b w:val="0"/>
          <w:spacing w:val="-1"/>
          <w:sz w:val="22"/>
          <w:szCs w:val="22"/>
        </w:rPr>
        <w:t>(Euro ________________/____) maggiorato del 10% (dieci per cento).</w:t>
      </w:r>
    </w:p>
    <w:p w14:paraId="0AA5D051" w14:textId="4ACEF6DD"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Fermo restando quanto precede, il valore massimo stimato del presente Accordo Quadro, al netto di IVA e riferito alle prestazioni di cui al Sub-lotto Prestazionale 5, è pari al 8 % (otto per cento) del summenzionato Valore Massimo Stimato Lavori + Imprevisti, ossia è pari a € _____________________.</w:t>
      </w:r>
    </w:p>
    <w:p w14:paraId="16355CDD" w14:textId="77777777"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L’importo massimo stimato del presente Accordo Quadro è da intendersi comprensivo di quanto sarà imputato nei quadri economici dei singoli Contratti Specifici a titolo di oneri per la sicurezza, costi della manodopera, oneri previdenziali e ogni altro onere previsto dalla legge.</w:t>
      </w:r>
    </w:p>
    <w:p w14:paraId="18384EEC" w14:textId="77777777"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Il valore massimo stimato del presente Accordo Quadro, dato dalla somma dei valori massimi stimati per ciascun Cluster Assegnato, deve intendersi come importo massimo presunto e, quindi, non impegna i</w:t>
      </w:r>
      <w:r w:rsidRPr="003764E4">
        <w:rPr>
          <w:rFonts w:asciiTheme="minorHAnsi" w:hAnsiTheme="minorHAnsi" w:cstheme="minorHAnsi"/>
          <w:b w:val="0"/>
          <w:sz w:val="22"/>
          <w:szCs w:val="22"/>
        </w:rPr>
        <w:t xml:space="preserve"> Soggetti Attuatori</w:t>
      </w:r>
      <w:r w:rsidRPr="003764E4">
        <w:rPr>
          <w:rFonts w:asciiTheme="minorHAnsi" w:eastAsia="Verdana" w:hAnsiTheme="minorHAnsi" w:cstheme="minorHAnsi"/>
          <w:b w:val="0"/>
          <w:spacing w:val="-1"/>
          <w:sz w:val="22"/>
          <w:szCs w:val="22"/>
        </w:rPr>
        <w:t xml:space="preserve"> ad emettere OdA e a concludere Contratti Specifici fino a tale importo massimo. </w:t>
      </w:r>
    </w:p>
    <w:p w14:paraId="433875E5" w14:textId="5DAB73E2"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Ogni Soggetto Attuatore può emettere OdA nei limiti delle somme appostate nel quadro economico di ognuno degli Interventi ricadenti nel Cluster Assegnato di sua competenza e può emetterli solo nei confronti dell’Appaltatore assegnatario del suddetto Cluster Assegnato.</w:t>
      </w:r>
    </w:p>
    <w:p w14:paraId="680FBAF0" w14:textId="4841DC1C" w:rsidR="000D0ED7" w:rsidRPr="003764E4" w:rsidRDefault="000D0ED7" w:rsidP="003764E4">
      <w:pPr>
        <w:pStyle w:val="Paragrafoelenco"/>
        <w:widowControl w:val="0"/>
        <w:numPr>
          <w:ilvl w:val="0"/>
          <w:numId w:val="40"/>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Fermo restando quanto precede, i singoli Contratti Specifici conte</w:t>
      </w:r>
      <w:r w:rsidR="007801FD" w:rsidRPr="003764E4">
        <w:rPr>
          <w:rFonts w:asciiTheme="minorHAnsi" w:eastAsia="Verdana" w:hAnsiTheme="minorHAnsi" w:cstheme="minorHAnsi"/>
          <w:b w:val="0"/>
          <w:spacing w:val="-1"/>
          <w:sz w:val="22"/>
          <w:szCs w:val="22"/>
        </w:rPr>
        <w:t>r</w:t>
      </w:r>
      <w:r w:rsidRPr="003764E4">
        <w:rPr>
          <w:rFonts w:asciiTheme="minorHAnsi" w:eastAsia="Verdana" w:hAnsiTheme="minorHAnsi" w:cstheme="minorHAnsi"/>
          <w:b w:val="0"/>
          <w:spacing w:val="-1"/>
          <w:sz w:val="22"/>
          <w:szCs w:val="22"/>
        </w:rPr>
        <w:t xml:space="preserve">ranno specifiche clausole di revisione dei prezzi ai sensi dell’articolo 106, co. 1, lett. a), del Codice dei Contratti, in attuazione della norma di cui all’articolo 29, co. 1, lett. a), del D.L. 27 gennaio 2022, n. 4, </w:t>
      </w:r>
      <w:r w:rsidR="00630748" w:rsidRPr="003764E4">
        <w:rPr>
          <w:rFonts w:asciiTheme="minorHAnsi" w:eastAsia="Verdana" w:hAnsiTheme="minorHAnsi" w:cstheme="minorHAnsi"/>
          <w:b w:val="0"/>
          <w:spacing w:val="-1"/>
          <w:sz w:val="22"/>
          <w:szCs w:val="22"/>
        </w:rPr>
        <w:t>convertito, con modificazioni, dall’articolo 1 della L. 28 marzo 2022, n. 25</w:t>
      </w:r>
      <w:r w:rsidRPr="003764E4">
        <w:rPr>
          <w:rFonts w:asciiTheme="minorHAnsi" w:eastAsia="Verdana" w:hAnsiTheme="minorHAnsi" w:cstheme="minorHAnsi"/>
          <w:b w:val="0"/>
          <w:spacing w:val="-1"/>
          <w:sz w:val="22"/>
          <w:szCs w:val="22"/>
        </w:rPr>
        <w:t xml:space="preserve">.  </w:t>
      </w:r>
    </w:p>
    <w:p w14:paraId="388144B8" w14:textId="387EB1D1" w:rsidR="00566119" w:rsidRPr="003764E4" w:rsidRDefault="00311D32" w:rsidP="003764E4">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3764E4">
        <w:rPr>
          <w:rFonts w:asciiTheme="minorHAnsi" w:eastAsia="Calibri" w:hAnsiTheme="minorHAnsi" w:cstheme="minorHAnsi"/>
          <w:bCs w:val="0"/>
          <w:caps/>
          <w:sz w:val="22"/>
          <w:szCs w:val="22"/>
          <w:lang w:eastAsia="it-IT"/>
        </w:rPr>
        <w:lastRenderedPageBreak/>
        <w:t>ARTICOLO</w:t>
      </w:r>
      <w:r w:rsidR="00566119" w:rsidRPr="003764E4">
        <w:rPr>
          <w:rFonts w:asciiTheme="minorHAnsi" w:eastAsia="Calibri" w:hAnsiTheme="minorHAnsi" w:cstheme="minorHAnsi"/>
          <w:bCs w:val="0"/>
          <w:caps/>
          <w:sz w:val="22"/>
          <w:szCs w:val="22"/>
          <w:lang w:eastAsia="it-IT"/>
        </w:rPr>
        <w:t xml:space="preserve"> </w:t>
      </w:r>
      <w:r w:rsidR="00FE2BB2" w:rsidRPr="003764E4">
        <w:rPr>
          <w:rFonts w:asciiTheme="minorHAnsi" w:eastAsia="Calibri" w:hAnsiTheme="minorHAnsi" w:cstheme="minorHAnsi"/>
          <w:bCs w:val="0"/>
          <w:caps/>
          <w:sz w:val="22"/>
          <w:szCs w:val="22"/>
          <w:lang w:eastAsia="it-IT"/>
        </w:rPr>
        <w:t>4 -</w:t>
      </w:r>
      <w:r w:rsidR="00566119" w:rsidRPr="003764E4">
        <w:rPr>
          <w:rFonts w:asciiTheme="minorHAnsi" w:eastAsia="Calibri" w:hAnsiTheme="minorHAnsi" w:cstheme="minorHAnsi"/>
          <w:bCs w:val="0"/>
          <w:caps/>
          <w:sz w:val="22"/>
          <w:szCs w:val="22"/>
          <w:lang w:eastAsia="it-IT"/>
        </w:rPr>
        <w:t xml:space="preserve"> DURATA DELL’ACCORDO QUADRO</w:t>
      </w:r>
    </w:p>
    <w:p w14:paraId="086E4A8C" w14:textId="137B3C0C" w:rsidR="008A38B6" w:rsidRPr="003764E4" w:rsidRDefault="002B26B9" w:rsidP="003764E4">
      <w:pPr>
        <w:pStyle w:val="Paragrafoelenco"/>
        <w:widowControl w:val="0"/>
        <w:numPr>
          <w:ilvl w:val="0"/>
          <w:numId w:val="16"/>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Il presente Accordo </w:t>
      </w:r>
      <w:r w:rsidR="00566119" w:rsidRPr="003764E4">
        <w:rPr>
          <w:rFonts w:asciiTheme="minorHAnsi" w:eastAsia="Verdana" w:hAnsiTheme="minorHAnsi" w:cstheme="minorHAnsi"/>
          <w:b w:val="0"/>
          <w:spacing w:val="-1"/>
          <w:sz w:val="22"/>
          <w:szCs w:val="22"/>
        </w:rPr>
        <w:t xml:space="preserve">Quadro ha una durata </w:t>
      </w:r>
      <w:r w:rsidR="008A38B6" w:rsidRPr="003764E4">
        <w:rPr>
          <w:rFonts w:asciiTheme="minorHAnsi" w:eastAsia="Verdana" w:hAnsiTheme="minorHAnsi" w:cstheme="minorHAnsi"/>
          <w:b w:val="0"/>
          <w:spacing w:val="-1"/>
          <w:sz w:val="22"/>
          <w:szCs w:val="22"/>
        </w:rPr>
        <w:t xml:space="preserve">fino </w:t>
      </w:r>
      <w:r w:rsidR="004009DB" w:rsidRPr="003764E4">
        <w:rPr>
          <w:rFonts w:asciiTheme="minorHAnsi" w:eastAsia="Verdana" w:hAnsiTheme="minorHAnsi" w:cstheme="minorHAnsi"/>
          <w:b w:val="0"/>
          <w:spacing w:val="-1"/>
          <w:sz w:val="22"/>
          <w:szCs w:val="22"/>
        </w:rPr>
        <w:t>____________________</w:t>
      </w:r>
      <w:r w:rsidR="008D4E2C" w:rsidRPr="003764E4">
        <w:rPr>
          <w:rFonts w:asciiTheme="minorHAnsi" w:eastAsia="Verdana" w:hAnsiTheme="minorHAnsi" w:cstheme="minorHAnsi"/>
          <w:b w:val="0"/>
          <w:spacing w:val="-1"/>
          <w:sz w:val="22"/>
          <w:szCs w:val="22"/>
        </w:rPr>
        <w:t>.</w:t>
      </w:r>
    </w:p>
    <w:p w14:paraId="03FDC79A" w14:textId="158990C7" w:rsidR="00E332F7" w:rsidRPr="003764E4" w:rsidRDefault="00E332F7" w:rsidP="003764E4">
      <w:pPr>
        <w:pStyle w:val="Paragrafoelenco"/>
        <w:widowControl w:val="0"/>
        <w:numPr>
          <w:ilvl w:val="0"/>
          <w:numId w:val="16"/>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Tale termine potrà essere prorogato per 6 (sei) mesi o comunque sino all’ulteriore scadenza che fosse stabilita per l’esecuzione del </w:t>
      </w:r>
      <w:r w:rsidR="008F0E45">
        <w:rPr>
          <w:rFonts w:asciiTheme="minorHAnsi" w:eastAsia="Verdana" w:hAnsiTheme="minorHAnsi" w:cstheme="minorHAnsi"/>
          <w:b w:val="0"/>
          <w:spacing w:val="-1"/>
          <w:sz w:val="22"/>
          <w:szCs w:val="22"/>
        </w:rPr>
        <w:t>PNC</w:t>
      </w:r>
      <w:r w:rsidR="008F0E45" w:rsidRPr="003764E4">
        <w:rPr>
          <w:rFonts w:asciiTheme="minorHAnsi" w:eastAsia="Verdana" w:hAnsiTheme="minorHAnsi" w:cstheme="minorHAnsi"/>
          <w:b w:val="0"/>
          <w:spacing w:val="-1"/>
          <w:sz w:val="22"/>
          <w:szCs w:val="22"/>
        </w:rPr>
        <w:t xml:space="preserve"> </w:t>
      </w:r>
      <w:r w:rsidRPr="003764E4">
        <w:rPr>
          <w:rFonts w:asciiTheme="minorHAnsi" w:eastAsia="Verdana" w:hAnsiTheme="minorHAnsi" w:cstheme="minorHAnsi"/>
          <w:b w:val="0"/>
          <w:spacing w:val="-1"/>
          <w:sz w:val="22"/>
          <w:szCs w:val="22"/>
        </w:rPr>
        <w:t>dalle Autorità competenti.</w:t>
      </w:r>
    </w:p>
    <w:p w14:paraId="04C26A61" w14:textId="2CBB49E3" w:rsidR="002D459F" w:rsidRPr="003764E4" w:rsidRDefault="00E332F7" w:rsidP="003764E4">
      <w:pPr>
        <w:pStyle w:val="Paragrafoelenco"/>
        <w:widowControl w:val="0"/>
        <w:numPr>
          <w:ilvl w:val="0"/>
          <w:numId w:val="16"/>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Salvo proroga, il presente Accordo Quadro cesserà la sua efficacia </w:t>
      </w:r>
      <w:r w:rsidR="00817838" w:rsidRPr="003764E4">
        <w:rPr>
          <w:rFonts w:asciiTheme="minorHAnsi" w:eastAsia="Verdana" w:hAnsiTheme="minorHAnsi" w:cstheme="minorHAnsi"/>
          <w:b w:val="0"/>
          <w:spacing w:val="-1"/>
          <w:sz w:val="22"/>
          <w:szCs w:val="22"/>
        </w:rPr>
        <w:t xml:space="preserve">alla </w:t>
      </w:r>
      <w:r w:rsidRPr="003764E4">
        <w:rPr>
          <w:rFonts w:asciiTheme="minorHAnsi" w:eastAsia="Verdana" w:hAnsiTheme="minorHAnsi" w:cstheme="minorHAnsi"/>
          <w:b w:val="0"/>
          <w:spacing w:val="-1"/>
          <w:sz w:val="22"/>
          <w:szCs w:val="22"/>
        </w:rPr>
        <w:t>data</w:t>
      </w:r>
      <w:r w:rsidR="00817838" w:rsidRPr="003764E4">
        <w:rPr>
          <w:rFonts w:asciiTheme="minorHAnsi" w:eastAsia="Verdana" w:hAnsiTheme="minorHAnsi" w:cstheme="minorHAnsi"/>
          <w:b w:val="0"/>
          <w:spacing w:val="-1"/>
          <w:sz w:val="22"/>
          <w:szCs w:val="22"/>
        </w:rPr>
        <w:t xml:space="preserve"> di cui al precedente paragrafo 1</w:t>
      </w:r>
      <w:r w:rsidRPr="003764E4">
        <w:rPr>
          <w:rFonts w:asciiTheme="minorHAnsi" w:eastAsia="Verdana" w:hAnsiTheme="minorHAnsi" w:cstheme="minorHAnsi"/>
          <w:b w:val="0"/>
          <w:spacing w:val="-1"/>
          <w:sz w:val="22"/>
          <w:szCs w:val="22"/>
        </w:rPr>
        <w:t xml:space="preserve">, anche nel caso non siano state interamente impiegate le somme stimate ovvero se nel corso della sua durata non sia stata affidata alcuna attività. </w:t>
      </w:r>
      <w:r w:rsidR="002D459F" w:rsidRPr="003764E4">
        <w:rPr>
          <w:rFonts w:asciiTheme="minorHAnsi" w:eastAsia="Verdana" w:hAnsiTheme="minorHAnsi" w:cstheme="minorHAnsi"/>
          <w:b w:val="0"/>
          <w:spacing w:val="-1"/>
          <w:sz w:val="22"/>
          <w:szCs w:val="22"/>
        </w:rPr>
        <w:t xml:space="preserve">In questo caso, ciò non comporterà alcun diritto riconosciuto </w:t>
      </w:r>
      <w:r w:rsidR="0058337D" w:rsidRPr="003764E4">
        <w:rPr>
          <w:rFonts w:asciiTheme="minorHAnsi" w:eastAsia="Verdana" w:hAnsiTheme="minorHAnsi" w:cstheme="minorHAnsi"/>
          <w:b w:val="0"/>
          <w:spacing w:val="-1"/>
          <w:sz w:val="22"/>
          <w:szCs w:val="22"/>
        </w:rPr>
        <w:t xml:space="preserve">agli Appaltatori, </w:t>
      </w:r>
      <w:r w:rsidR="002D459F" w:rsidRPr="003764E4">
        <w:rPr>
          <w:rFonts w:asciiTheme="minorHAnsi" w:eastAsia="Verdana" w:hAnsiTheme="minorHAnsi" w:cstheme="minorHAnsi"/>
          <w:b w:val="0"/>
          <w:spacing w:val="-1"/>
          <w:sz w:val="22"/>
          <w:szCs w:val="22"/>
        </w:rPr>
        <w:t>di chiedere indennizzi o compensi a qualsiasi titolo.</w:t>
      </w:r>
    </w:p>
    <w:p w14:paraId="2614853F" w14:textId="461D7CAF" w:rsidR="002D459F" w:rsidRPr="003764E4" w:rsidRDefault="002D459F" w:rsidP="003764E4">
      <w:pPr>
        <w:pStyle w:val="Paragrafoelenco"/>
        <w:widowControl w:val="0"/>
        <w:numPr>
          <w:ilvl w:val="0"/>
          <w:numId w:val="16"/>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L’Accordo Quadro potrà cessare anticipatamente, rispetto alla durata massima</w:t>
      </w:r>
      <w:r w:rsidR="0058337D" w:rsidRPr="003764E4">
        <w:rPr>
          <w:rFonts w:asciiTheme="minorHAnsi" w:eastAsia="Verdana" w:hAnsiTheme="minorHAnsi" w:cstheme="minorHAnsi"/>
          <w:b w:val="0"/>
          <w:spacing w:val="-1"/>
          <w:sz w:val="22"/>
          <w:szCs w:val="22"/>
        </w:rPr>
        <w:t xml:space="preserve"> prevista</w:t>
      </w:r>
      <w:r w:rsidRPr="003764E4">
        <w:rPr>
          <w:rFonts w:asciiTheme="minorHAnsi" w:eastAsia="Verdana" w:hAnsiTheme="minorHAnsi" w:cstheme="minorHAnsi"/>
          <w:b w:val="0"/>
          <w:spacing w:val="-1"/>
          <w:sz w:val="22"/>
          <w:szCs w:val="22"/>
        </w:rPr>
        <w:t>, nel caso in cui, a seguito dei Contratti Specifici, l’importo massimo stimato del presente Accordo Quadro sia esaurito o comunque non più capiente.</w:t>
      </w:r>
    </w:p>
    <w:p w14:paraId="12083D28" w14:textId="0BFDA224" w:rsidR="002C2BE7" w:rsidRPr="003764E4" w:rsidRDefault="002D459F" w:rsidP="003764E4">
      <w:pPr>
        <w:pStyle w:val="Paragrafoelenco"/>
        <w:widowControl w:val="0"/>
        <w:numPr>
          <w:ilvl w:val="0"/>
          <w:numId w:val="16"/>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Ogni Appaltatore è tenuto </w:t>
      </w:r>
      <w:r w:rsidR="00E332F7" w:rsidRPr="003764E4">
        <w:rPr>
          <w:rFonts w:asciiTheme="minorHAnsi" w:eastAsia="Verdana" w:hAnsiTheme="minorHAnsi" w:cstheme="minorHAnsi"/>
          <w:b w:val="0"/>
          <w:spacing w:val="-1"/>
          <w:sz w:val="22"/>
          <w:szCs w:val="22"/>
        </w:rPr>
        <w:t>ad eseguire le prestazioni che il Soggetto Attuatore attiverà mediante OdA</w:t>
      </w:r>
      <w:r w:rsidR="00EB29D2" w:rsidRPr="003764E4">
        <w:rPr>
          <w:rFonts w:asciiTheme="minorHAnsi" w:eastAsia="Verdana" w:hAnsiTheme="minorHAnsi" w:cstheme="minorHAnsi"/>
          <w:b w:val="0"/>
          <w:spacing w:val="-1"/>
          <w:sz w:val="22"/>
          <w:szCs w:val="22"/>
        </w:rPr>
        <w:t xml:space="preserve"> e</w:t>
      </w:r>
      <w:r w:rsidR="0058337D" w:rsidRPr="003764E4">
        <w:rPr>
          <w:rFonts w:asciiTheme="minorHAnsi" w:eastAsia="Verdana" w:hAnsiTheme="minorHAnsi" w:cstheme="minorHAnsi"/>
          <w:b w:val="0"/>
          <w:spacing w:val="-1"/>
          <w:sz w:val="22"/>
          <w:szCs w:val="22"/>
        </w:rPr>
        <w:t xml:space="preserve"> gli OdA</w:t>
      </w:r>
      <w:r w:rsidR="00E332F7" w:rsidRPr="003764E4">
        <w:rPr>
          <w:rFonts w:asciiTheme="minorHAnsi" w:eastAsia="Verdana" w:hAnsiTheme="minorHAnsi" w:cstheme="minorHAnsi"/>
          <w:b w:val="0"/>
          <w:spacing w:val="-1"/>
          <w:sz w:val="22"/>
          <w:szCs w:val="22"/>
        </w:rPr>
        <w:t xml:space="preserve"> </w:t>
      </w:r>
      <w:r w:rsidR="0058337D" w:rsidRPr="003764E4">
        <w:rPr>
          <w:rFonts w:asciiTheme="minorHAnsi" w:eastAsia="Verdana" w:hAnsiTheme="minorHAnsi" w:cstheme="minorHAnsi"/>
          <w:b w:val="0"/>
          <w:spacing w:val="-1"/>
          <w:sz w:val="22"/>
          <w:szCs w:val="22"/>
        </w:rPr>
        <w:t xml:space="preserve">potranno essere emessi </w:t>
      </w:r>
      <w:r w:rsidR="00EB29D2" w:rsidRPr="003764E4">
        <w:rPr>
          <w:rFonts w:asciiTheme="minorHAnsi" w:eastAsia="Verdana" w:hAnsiTheme="minorHAnsi" w:cstheme="minorHAnsi"/>
          <w:b w:val="0"/>
          <w:spacing w:val="-1"/>
          <w:sz w:val="22"/>
          <w:szCs w:val="22"/>
        </w:rPr>
        <w:t xml:space="preserve">dal singolo Soggetto Attuatore </w:t>
      </w:r>
      <w:r w:rsidR="00E332F7" w:rsidRPr="003764E4">
        <w:rPr>
          <w:rFonts w:asciiTheme="minorHAnsi" w:eastAsia="Verdana" w:hAnsiTheme="minorHAnsi" w:cstheme="minorHAnsi"/>
          <w:b w:val="0"/>
          <w:spacing w:val="-1"/>
          <w:sz w:val="22"/>
          <w:szCs w:val="22"/>
        </w:rPr>
        <w:t>sino alla data di scadenza dell’Accordo Quadro.</w:t>
      </w:r>
      <w:r w:rsidR="00EB29D2" w:rsidRPr="003764E4">
        <w:rPr>
          <w:rFonts w:asciiTheme="minorHAnsi" w:eastAsia="Verdana" w:hAnsiTheme="minorHAnsi" w:cstheme="minorHAnsi"/>
          <w:b w:val="0"/>
          <w:spacing w:val="-1"/>
          <w:sz w:val="22"/>
          <w:szCs w:val="22"/>
        </w:rPr>
        <w:t xml:space="preserve"> Qualora l'ultimo OdA, emesso dal Soggetto Attuatore in vigenza di Accordo Quadro, riguardasse un Contratto Specifico da eseguirsi in un termine avente scadenza dopo il termine di cessazione dell’Accordo Quadro medesimo, quest’ultimo dovrà intendersi automaticamente prorogato per il tempo strettamente necessario all'esecuzione delle prestazioni richieste per il completamento del Contratto Specifico nei tempi stabiliti, senza che l'Appaltatore possa pretendere indennizzi o maggiori compensi a qualsiasi titolo.</w:t>
      </w:r>
    </w:p>
    <w:p w14:paraId="3588A504" w14:textId="1083B0F5" w:rsidR="00566119" w:rsidRPr="003764E4" w:rsidRDefault="00311D32" w:rsidP="003764E4">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3764E4">
        <w:rPr>
          <w:rFonts w:asciiTheme="minorHAnsi" w:eastAsia="Calibri" w:hAnsiTheme="minorHAnsi" w:cstheme="minorHAnsi"/>
          <w:bCs w:val="0"/>
          <w:caps/>
          <w:sz w:val="22"/>
          <w:szCs w:val="22"/>
          <w:lang w:eastAsia="it-IT"/>
        </w:rPr>
        <w:t>ARTICOLO</w:t>
      </w:r>
      <w:r w:rsidR="00566119" w:rsidRPr="003764E4">
        <w:rPr>
          <w:rFonts w:asciiTheme="minorHAnsi" w:eastAsia="Calibri" w:hAnsiTheme="minorHAnsi" w:cstheme="minorHAnsi"/>
          <w:bCs w:val="0"/>
          <w:caps/>
          <w:sz w:val="22"/>
          <w:szCs w:val="22"/>
          <w:lang w:eastAsia="it-IT"/>
        </w:rPr>
        <w:t xml:space="preserve"> </w:t>
      </w:r>
      <w:r w:rsidR="008A3A4B" w:rsidRPr="003764E4">
        <w:rPr>
          <w:rFonts w:asciiTheme="minorHAnsi" w:eastAsia="Calibri" w:hAnsiTheme="minorHAnsi" w:cstheme="minorHAnsi"/>
          <w:bCs w:val="0"/>
          <w:caps/>
          <w:sz w:val="22"/>
          <w:szCs w:val="22"/>
          <w:lang w:eastAsia="it-IT"/>
        </w:rPr>
        <w:t xml:space="preserve">5 - </w:t>
      </w:r>
      <w:r w:rsidR="002B26B9" w:rsidRPr="003764E4">
        <w:rPr>
          <w:rFonts w:asciiTheme="minorHAnsi" w:eastAsia="Calibri" w:hAnsiTheme="minorHAnsi" w:cstheme="minorHAnsi"/>
          <w:bCs w:val="0"/>
          <w:sz w:val="22"/>
          <w:szCs w:val="22"/>
          <w:lang w:eastAsia="it-IT"/>
        </w:rPr>
        <w:t xml:space="preserve">OdA </w:t>
      </w:r>
      <w:r w:rsidR="008A3A4B" w:rsidRPr="003764E4">
        <w:rPr>
          <w:rFonts w:asciiTheme="minorHAnsi" w:eastAsia="Calibri" w:hAnsiTheme="minorHAnsi" w:cstheme="minorHAnsi"/>
          <w:bCs w:val="0"/>
          <w:caps/>
          <w:sz w:val="22"/>
          <w:szCs w:val="22"/>
          <w:lang w:eastAsia="it-IT"/>
        </w:rPr>
        <w:t xml:space="preserve">E </w:t>
      </w:r>
      <w:r w:rsidR="00A25145" w:rsidRPr="003764E4">
        <w:rPr>
          <w:rFonts w:asciiTheme="minorHAnsi" w:eastAsia="Calibri" w:hAnsiTheme="minorHAnsi" w:cstheme="minorHAnsi"/>
          <w:bCs w:val="0"/>
          <w:caps/>
          <w:sz w:val="22"/>
          <w:szCs w:val="22"/>
          <w:lang w:eastAsia="it-IT"/>
        </w:rPr>
        <w:t>Contratti Specifici</w:t>
      </w:r>
    </w:p>
    <w:p w14:paraId="5C9EA867" w14:textId="576FC251" w:rsidR="00756E87" w:rsidRPr="003764E4" w:rsidRDefault="00756E87" w:rsidP="003764E4">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Per attivare l’Appaltatore, il </w:t>
      </w:r>
      <w:r w:rsidR="007825D5" w:rsidRPr="003764E4">
        <w:rPr>
          <w:rFonts w:asciiTheme="minorHAnsi" w:eastAsia="Verdana" w:hAnsiTheme="minorHAnsi" w:cstheme="minorHAnsi"/>
          <w:b w:val="0"/>
          <w:spacing w:val="-1"/>
          <w:sz w:val="22"/>
          <w:szCs w:val="22"/>
        </w:rPr>
        <w:t xml:space="preserve">Soggetto Attuatore </w:t>
      </w:r>
      <w:r w:rsidRPr="003764E4">
        <w:rPr>
          <w:rFonts w:asciiTheme="minorHAnsi" w:eastAsia="Verdana" w:hAnsiTheme="minorHAnsi" w:cstheme="minorHAnsi"/>
          <w:b w:val="0"/>
          <w:spacing w:val="-1"/>
          <w:sz w:val="22"/>
          <w:szCs w:val="22"/>
        </w:rPr>
        <w:t>emetterà, per ognuno dei Contratti Specifici, un</w:t>
      </w:r>
      <w:r w:rsidR="00584535" w:rsidRPr="003764E4">
        <w:rPr>
          <w:rFonts w:asciiTheme="minorHAnsi" w:eastAsia="Verdana" w:hAnsiTheme="minorHAnsi" w:cstheme="minorHAnsi"/>
          <w:b w:val="0"/>
          <w:spacing w:val="-1"/>
          <w:sz w:val="22"/>
          <w:szCs w:val="22"/>
        </w:rPr>
        <w:t xml:space="preserve"> </w:t>
      </w:r>
      <w:r w:rsidRPr="003764E4">
        <w:rPr>
          <w:rFonts w:asciiTheme="minorHAnsi" w:eastAsia="Verdana" w:hAnsiTheme="minorHAnsi" w:cstheme="minorHAnsi"/>
          <w:b w:val="0"/>
          <w:spacing w:val="-1"/>
          <w:sz w:val="22"/>
          <w:szCs w:val="22"/>
        </w:rPr>
        <w:t xml:space="preserve">OdA – secondo il modello allegato </w:t>
      </w:r>
      <w:r w:rsidR="00DB5C9D" w:rsidRPr="003764E4">
        <w:rPr>
          <w:rFonts w:asciiTheme="minorHAnsi" w:eastAsia="Verdana" w:hAnsiTheme="minorHAnsi" w:cstheme="minorHAnsi"/>
          <w:b w:val="0"/>
          <w:spacing w:val="-1"/>
          <w:sz w:val="22"/>
          <w:szCs w:val="22"/>
        </w:rPr>
        <w:t>“</w:t>
      </w:r>
      <w:r w:rsidRPr="003764E4">
        <w:rPr>
          <w:rFonts w:asciiTheme="minorHAnsi" w:eastAsia="Verdana" w:hAnsiTheme="minorHAnsi" w:cstheme="minorHAnsi"/>
          <w:i/>
          <w:iCs/>
          <w:spacing w:val="-1"/>
          <w:sz w:val="22"/>
          <w:szCs w:val="22"/>
        </w:rPr>
        <w:t xml:space="preserve">Allegato </w:t>
      </w:r>
      <w:r w:rsidR="00E54F21" w:rsidRPr="003764E4">
        <w:rPr>
          <w:rFonts w:asciiTheme="minorHAnsi" w:eastAsia="Verdana" w:hAnsiTheme="minorHAnsi" w:cstheme="minorHAnsi"/>
          <w:i/>
          <w:iCs/>
          <w:spacing w:val="-1"/>
          <w:sz w:val="22"/>
          <w:szCs w:val="22"/>
        </w:rPr>
        <w:t>E</w:t>
      </w:r>
      <w:r w:rsidR="00DB5C9D" w:rsidRPr="003764E4">
        <w:rPr>
          <w:rFonts w:asciiTheme="minorHAnsi" w:eastAsia="Verdana" w:hAnsiTheme="minorHAnsi" w:cstheme="minorHAnsi"/>
          <w:spacing w:val="-1"/>
          <w:sz w:val="22"/>
          <w:szCs w:val="22"/>
        </w:rPr>
        <w:t>”</w:t>
      </w:r>
      <w:r w:rsidR="00AE56BC" w:rsidRPr="003764E4">
        <w:rPr>
          <w:rFonts w:asciiTheme="minorHAnsi" w:eastAsia="Verdana" w:hAnsiTheme="minorHAnsi" w:cstheme="minorHAnsi"/>
          <w:spacing w:val="-1"/>
          <w:sz w:val="22"/>
          <w:szCs w:val="22"/>
        </w:rPr>
        <w:t xml:space="preserve"> </w:t>
      </w:r>
      <w:r w:rsidRPr="003764E4">
        <w:rPr>
          <w:rFonts w:asciiTheme="minorHAnsi" w:eastAsia="Verdana" w:hAnsiTheme="minorHAnsi" w:cstheme="minorHAnsi"/>
          <w:spacing w:val="-1"/>
          <w:sz w:val="22"/>
          <w:szCs w:val="22"/>
        </w:rPr>
        <w:t>al Disciplinare</w:t>
      </w:r>
      <w:r w:rsidR="00AE56BC" w:rsidRPr="003764E4">
        <w:rPr>
          <w:rFonts w:asciiTheme="minorHAnsi" w:eastAsia="Verdana" w:hAnsiTheme="minorHAnsi" w:cstheme="minorHAnsi"/>
          <w:spacing w:val="-1"/>
          <w:sz w:val="22"/>
          <w:szCs w:val="22"/>
        </w:rPr>
        <w:t xml:space="preserve"> Unico</w:t>
      </w:r>
      <w:r w:rsidRPr="003764E4">
        <w:rPr>
          <w:rFonts w:asciiTheme="minorHAnsi" w:eastAsia="Verdana" w:hAnsiTheme="minorHAnsi" w:cstheme="minorHAnsi"/>
          <w:spacing w:val="-1"/>
          <w:sz w:val="22"/>
          <w:szCs w:val="22"/>
        </w:rPr>
        <w:t xml:space="preserve"> -</w:t>
      </w:r>
      <w:r w:rsidRPr="003764E4">
        <w:rPr>
          <w:rFonts w:asciiTheme="minorHAnsi" w:eastAsia="Verdana" w:hAnsiTheme="minorHAnsi" w:cstheme="minorHAnsi"/>
          <w:b w:val="0"/>
          <w:spacing w:val="-1"/>
          <w:sz w:val="22"/>
          <w:szCs w:val="22"/>
        </w:rPr>
        <w:t xml:space="preserve"> con cui preciserà</w:t>
      </w:r>
      <w:r w:rsidR="0058337D" w:rsidRPr="003764E4">
        <w:rPr>
          <w:rFonts w:asciiTheme="minorHAnsi" w:eastAsia="Verdana" w:hAnsiTheme="minorHAnsi" w:cstheme="minorHAnsi"/>
          <w:b w:val="0"/>
          <w:spacing w:val="-1"/>
          <w:sz w:val="22"/>
          <w:szCs w:val="22"/>
        </w:rPr>
        <w:t>, tra l’altro,</w:t>
      </w:r>
      <w:r w:rsidRPr="003764E4">
        <w:rPr>
          <w:rFonts w:asciiTheme="minorHAnsi" w:eastAsia="Verdana" w:hAnsiTheme="minorHAnsi" w:cstheme="minorHAnsi"/>
          <w:b w:val="0"/>
          <w:spacing w:val="-1"/>
          <w:sz w:val="22"/>
          <w:szCs w:val="22"/>
        </w:rPr>
        <w:t xml:space="preserve"> l’oggetto esatto delle prestazioni, le specifiche modalità di esecuzione delle stesse, l’importo del singolo appalto, i tempi di esecuzione (data inizio, data fine e data delle parti intermedie)</w:t>
      </w:r>
      <w:r w:rsidR="0058337D" w:rsidRPr="003764E4">
        <w:rPr>
          <w:rFonts w:asciiTheme="minorHAnsi" w:eastAsia="Verdana" w:hAnsiTheme="minorHAnsi" w:cstheme="minorHAnsi"/>
          <w:b w:val="0"/>
          <w:spacing w:val="-1"/>
          <w:sz w:val="22"/>
          <w:szCs w:val="22"/>
        </w:rPr>
        <w:t>.</w:t>
      </w:r>
    </w:p>
    <w:p w14:paraId="6D846AD5" w14:textId="1014B0C9" w:rsidR="003A59F8" w:rsidRPr="003764E4" w:rsidRDefault="003A59F8" w:rsidP="003764E4">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All’O</w:t>
      </w:r>
      <w:r w:rsidR="00CB2FB5" w:rsidRPr="003764E4">
        <w:rPr>
          <w:rFonts w:asciiTheme="minorHAnsi" w:eastAsia="Verdana" w:hAnsiTheme="minorHAnsi" w:cstheme="minorHAnsi"/>
          <w:b w:val="0"/>
          <w:spacing w:val="-1"/>
          <w:sz w:val="22"/>
          <w:szCs w:val="22"/>
        </w:rPr>
        <w:t>d</w:t>
      </w:r>
      <w:r w:rsidRPr="003764E4">
        <w:rPr>
          <w:rFonts w:asciiTheme="minorHAnsi" w:eastAsia="Verdana" w:hAnsiTheme="minorHAnsi" w:cstheme="minorHAnsi"/>
          <w:b w:val="0"/>
          <w:spacing w:val="-1"/>
          <w:sz w:val="22"/>
          <w:szCs w:val="22"/>
        </w:rPr>
        <w:t xml:space="preserve">A sarà allegato, </w:t>
      </w:r>
      <w:r w:rsidR="00021141" w:rsidRPr="003764E4">
        <w:rPr>
          <w:rFonts w:asciiTheme="minorHAnsi" w:eastAsia="Verdana" w:hAnsiTheme="minorHAnsi" w:cstheme="minorHAnsi"/>
          <w:b w:val="0"/>
          <w:spacing w:val="-1"/>
          <w:sz w:val="22"/>
          <w:szCs w:val="22"/>
        </w:rPr>
        <w:t xml:space="preserve">dal Soggetto Attuatore, </w:t>
      </w:r>
      <w:r w:rsidR="00CB7E31" w:rsidRPr="003764E4">
        <w:rPr>
          <w:rFonts w:asciiTheme="minorHAnsi" w:eastAsia="Verdana" w:hAnsiTheme="minorHAnsi" w:cstheme="minorHAnsi"/>
          <w:b w:val="0"/>
          <w:spacing w:val="-1"/>
          <w:sz w:val="22"/>
          <w:szCs w:val="22"/>
        </w:rPr>
        <w:t xml:space="preserve">oltre </w:t>
      </w:r>
      <w:r w:rsidR="006B3BDE" w:rsidRPr="003764E4">
        <w:rPr>
          <w:rFonts w:asciiTheme="minorHAnsi" w:eastAsia="Verdana" w:hAnsiTheme="minorHAnsi" w:cstheme="minorHAnsi"/>
          <w:b w:val="0"/>
          <w:spacing w:val="-1"/>
          <w:sz w:val="22"/>
          <w:szCs w:val="22"/>
        </w:rPr>
        <w:t>al</w:t>
      </w:r>
      <w:r w:rsidR="00BF7C83" w:rsidRPr="003764E4">
        <w:rPr>
          <w:rFonts w:asciiTheme="minorHAnsi" w:eastAsia="Verdana" w:hAnsiTheme="minorHAnsi" w:cstheme="minorHAnsi"/>
          <w:b w:val="0"/>
          <w:spacing w:val="-1"/>
          <w:sz w:val="22"/>
          <w:szCs w:val="22"/>
        </w:rPr>
        <w:t>l’eventuale</w:t>
      </w:r>
      <w:r w:rsidR="00CB7E31" w:rsidRPr="003764E4">
        <w:rPr>
          <w:rFonts w:asciiTheme="minorHAnsi" w:eastAsia="Verdana" w:hAnsiTheme="minorHAnsi" w:cstheme="minorHAnsi"/>
          <w:b w:val="0"/>
          <w:spacing w:val="-1"/>
          <w:sz w:val="22"/>
          <w:szCs w:val="22"/>
        </w:rPr>
        <w:t xml:space="preserve"> Piano delle Indagini corredato </w:t>
      </w:r>
      <w:r w:rsidR="000B018A" w:rsidRPr="003764E4">
        <w:rPr>
          <w:rFonts w:asciiTheme="minorHAnsi" w:eastAsia="Verdana" w:hAnsiTheme="minorHAnsi" w:cstheme="minorHAnsi"/>
          <w:b w:val="0"/>
          <w:spacing w:val="-1"/>
          <w:sz w:val="22"/>
          <w:szCs w:val="22"/>
        </w:rPr>
        <w:t>dal relativo computo metrico</w:t>
      </w:r>
      <w:r w:rsidRPr="003764E4">
        <w:rPr>
          <w:rFonts w:asciiTheme="minorHAnsi" w:eastAsia="Verdana" w:hAnsiTheme="minorHAnsi" w:cstheme="minorHAnsi"/>
          <w:b w:val="0"/>
          <w:spacing w:val="-1"/>
          <w:sz w:val="22"/>
          <w:szCs w:val="22"/>
        </w:rPr>
        <w:t xml:space="preserve">, lo </w:t>
      </w:r>
      <w:r w:rsidR="00D92E10" w:rsidRPr="003764E4">
        <w:rPr>
          <w:rFonts w:asciiTheme="minorHAnsi" w:eastAsia="Verdana" w:hAnsiTheme="minorHAnsi" w:cstheme="minorHAnsi"/>
          <w:b w:val="0"/>
          <w:spacing w:val="-1"/>
          <w:sz w:val="22"/>
          <w:szCs w:val="22"/>
        </w:rPr>
        <w:t>S</w:t>
      </w:r>
      <w:r w:rsidRPr="003764E4">
        <w:rPr>
          <w:rFonts w:asciiTheme="minorHAnsi" w:eastAsia="Verdana" w:hAnsiTheme="minorHAnsi" w:cstheme="minorHAnsi"/>
          <w:b w:val="0"/>
          <w:spacing w:val="-1"/>
          <w:sz w:val="22"/>
          <w:szCs w:val="22"/>
        </w:rPr>
        <w:t xml:space="preserve">chema di </w:t>
      </w:r>
      <w:r w:rsidR="00021141" w:rsidRPr="003764E4">
        <w:rPr>
          <w:rFonts w:asciiTheme="minorHAnsi" w:eastAsia="Verdana" w:hAnsiTheme="minorHAnsi" w:cstheme="minorHAnsi"/>
          <w:b w:val="0"/>
          <w:spacing w:val="-1"/>
          <w:sz w:val="22"/>
          <w:szCs w:val="22"/>
        </w:rPr>
        <w:t>C</w:t>
      </w:r>
      <w:r w:rsidRPr="003764E4">
        <w:rPr>
          <w:rFonts w:asciiTheme="minorHAnsi" w:eastAsia="Verdana" w:hAnsiTheme="minorHAnsi" w:cstheme="minorHAnsi"/>
          <w:b w:val="0"/>
          <w:spacing w:val="-1"/>
          <w:sz w:val="22"/>
          <w:szCs w:val="22"/>
        </w:rPr>
        <w:t xml:space="preserve">ontratto per </w:t>
      </w:r>
      <w:r w:rsidR="00D31971" w:rsidRPr="003764E4">
        <w:rPr>
          <w:rFonts w:asciiTheme="minorHAnsi" w:eastAsia="Verdana" w:hAnsiTheme="minorHAnsi" w:cstheme="minorHAnsi"/>
          <w:b w:val="0"/>
          <w:spacing w:val="-1"/>
          <w:sz w:val="22"/>
          <w:szCs w:val="22"/>
        </w:rPr>
        <w:t xml:space="preserve">il </w:t>
      </w:r>
      <w:r w:rsidR="00A25145" w:rsidRPr="003764E4">
        <w:rPr>
          <w:rFonts w:asciiTheme="minorHAnsi" w:eastAsia="Verdana" w:hAnsiTheme="minorHAnsi" w:cstheme="minorHAnsi"/>
          <w:b w:val="0"/>
          <w:spacing w:val="-1"/>
          <w:sz w:val="22"/>
          <w:szCs w:val="22"/>
        </w:rPr>
        <w:t>Contratto Specifico</w:t>
      </w:r>
      <w:r w:rsidRPr="003764E4">
        <w:rPr>
          <w:rFonts w:asciiTheme="minorHAnsi" w:eastAsia="Verdana" w:hAnsiTheme="minorHAnsi" w:cstheme="minorHAnsi"/>
          <w:b w:val="0"/>
          <w:spacing w:val="-1"/>
          <w:sz w:val="22"/>
          <w:szCs w:val="22"/>
        </w:rPr>
        <w:t xml:space="preserve"> che indicherà, almeno:</w:t>
      </w:r>
    </w:p>
    <w:p w14:paraId="0C03663E" w14:textId="3B12D159"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l'oggetto dell’appalto;</w:t>
      </w:r>
    </w:p>
    <w:p w14:paraId="79760B8C" w14:textId="06AB6C3C"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il dettaglio delle attività necessarie alla realizzazione dell’appalto;</w:t>
      </w:r>
    </w:p>
    <w:p w14:paraId="40A5EE73" w14:textId="5983D671" w:rsidR="003A59F8" w:rsidRPr="003764E4" w:rsidRDefault="7DC43DDA"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Theme="minorEastAsia" w:hAnsiTheme="minorHAnsi" w:cstheme="minorHAnsi"/>
          <w:b w:val="0"/>
          <w:bCs w:val="0"/>
          <w:spacing w:val="-1"/>
          <w:sz w:val="22"/>
          <w:szCs w:val="22"/>
        </w:rPr>
      </w:pPr>
      <w:r w:rsidRPr="003764E4">
        <w:rPr>
          <w:rFonts w:asciiTheme="minorHAnsi" w:eastAsia="Verdana" w:hAnsiTheme="minorHAnsi" w:cstheme="minorHAnsi"/>
          <w:b w:val="0"/>
          <w:bCs w:val="0"/>
          <w:sz w:val="22"/>
          <w:szCs w:val="22"/>
        </w:rPr>
        <w:t>tutta la documentazione tecnica eventualmente messa a disposizione dal Soggetto Attuatore</w:t>
      </w:r>
      <w:r w:rsidR="003A59F8" w:rsidRPr="003764E4">
        <w:rPr>
          <w:rFonts w:asciiTheme="minorHAnsi" w:eastAsia="Verdana" w:hAnsiTheme="minorHAnsi" w:cstheme="minorHAnsi"/>
          <w:b w:val="0"/>
          <w:bCs w:val="0"/>
          <w:spacing w:val="-1"/>
          <w:sz w:val="22"/>
          <w:szCs w:val="22"/>
        </w:rPr>
        <w:t>;</w:t>
      </w:r>
    </w:p>
    <w:p w14:paraId="38B97D88" w14:textId="53733FAC"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le Condizioni Generali</w:t>
      </w:r>
      <w:r w:rsidR="0052698D" w:rsidRPr="003764E4">
        <w:rPr>
          <w:rFonts w:asciiTheme="minorHAnsi" w:eastAsia="Verdana" w:hAnsiTheme="minorHAnsi" w:cstheme="minorHAnsi"/>
          <w:b w:val="0"/>
          <w:bCs w:val="0"/>
          <w:spacing w:val="-1"/>
          <w:sz w:val="22"/>
          <w:szCs w:val="22"/>
        </w:rPr>
        <w:t xml:space="preserve"> per il </w:t>
      </w:r>
      <w:r w:rsidR="00681E56" w:rsidRPr="003764E4">
        <w:rPr>
          <w:rFonts w:asciiTheme="minorHAnsi" w:eastAsia="Verdana" w:hAnsiTheme="minorHAnsi" w:cstheme="minorHAnsi"/>
          <w:b w:val="0"/>
          <w:bCs w:val="0"/>
          <w:spacing w:val="-1"/>
          <w:sz w:val="22"/>
          <w:szCs w:val="22"/>
        </w:rPr>
        <w:t>Sub-lotto Prestazionale 5</w:t>
      </w:r>
      <w:r w:rsidRPr="003764E4">
        <w:rPr>
          <w:rFonts w:asciiTheme="minorHAnsi" w:eastAsia="Verdana" w:hAnsiTheme="minorHAnsi" w:cstheme="minorHAnsi"/>
          <w:b w:val="0"/>
          <w:bCs w:val="0"/>
          <w:spacing w:val="-1"/>
          <w:sz w:val="22"/>
          <w:szCs w:val="22"/>
        </w:rPr>
        <w:t xml:space="preserve">; </w:t>
      </w:r>
    </w:p>
    <w:p w14:paraId="3F119662" w14:textId="4FAA3B48"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 xml:space="preserve">le </w:t>
      </w:r>
      <w:r w:rsidR="00A93D4A" w:rsidRPr="003764E4">
        <w:rPr>
          <w:rFonts w:asciiTheme="minorHAnsi" w:eastAsia="Verdana" w:hAnsiTheme="minorHAnsi" w:cstheme="minorHAnsi"/>
          <w:b w:val="0"/>
          <w:bCs w:val="0"/>
          <w:spacing w:val="-1"/>
          <w:sz w:val="22"/>
          <w:szCs w:val="22"/>
        </w:rPr>
        <w:t>C</w:t>
      </w:r>
      <w:r w:rsidRPr="003764E4">
        <w:rPr>
          <w:rFonts w:asciiTheme="minorHAnsi" w:eastAsia="Verdana" w:hAnsiTheme="minorHAnsi" w:cstheme="minorHAnsi"/>
          <w:b w:val="0"/>
          <w:bCs w:val="0"/>
          <w:spacing w:val="-1"/>
          <w:sz w:val="22"/>
          <w:szCs w:val="22"/>
        </w:rPr>
        <w:t xml:space="preserve">ondizioni </w:t>
      </w:r>
      <w:r w:rsidR="00A93D4A" w:rsidRPr="003764E4">
        <w:rPr>
          <w:rFonts w:asciiTheme="minorHAnsi" w:eastAsia="Verdana" w:hAnsiTheme="minorHAnsi" w:cstheme="minorHAnsi"/>
          <w:b w:val="0"/>
          <w:bCs w:val="0"/>
          <w:spacing w:val="-1"/>
          <w:sz w:val="22"/>
          <w:szCs w:val="22"/>
        </w:rPr>
        <w:t>P</w:t>
      </w:r>
      <w:r w:rsidRPr="003764E4">
        <w:rPr>
          <w:rFonts w:asciiTheme="minorHAnsi" w:eastAsia="Verdana" w:hAnsiTheme="minorHAnsi" w:cstheme="minorHAnsi"/>
          <w:b w:val="0"/>
          <w:bCs w:val="0"/>
          <w:spacing w:val="-1"/>
          <w:sz w:val="22"/>
          <w:szCs w:val="22"/>
        </w:rPr>
        <w:t>articolari, con espressa previsione che queste ultime derogano o integrano le Condizioni Generali</w:t>
      </w:r>
      <w:r w:rsidR="0052698D" w:rsidRPr="003764E4">
        <w:rPr>
          <w:rFonts w:asciiTheme="minorHAnsi" w:eastAsia="Verdana" w:hAnsiTheme="minorHAnsi" w:cstheme="minorHAnsi"/>
          <w:b w:val="0"/>
          <w:bCs w:val="0"/>
          <w:spacing w:val="-1"/>
          <w:sz w:val="22"/>
          <w:szCs w:val="22"/>
        </w:rPr>
        <w:t xml:space="preserve"> per il </w:t>
      </w:r>
      <w:r w:rsidR="00681E56" w:rsidRPr="003764E4">
        <w:rPr>
          <w:rFonts w:asciiTheme="minorHAnsi" w:eastAsia="Verdana" w:hAnsiTheme="minorHAnsi" w:cstheme="minorHAnsi"/>
          <w:b w:val="0"/>
          <w:bCs w:val="0"/>
          <w:spacing w:val="-1"/>
          <w:sz w:val="22"/>
          <w:szCs w:val="22"/>
        </w:rPr>
        <w:t>Sub-lotto Prestazionale 5</w:t>
      </w:r>
      <w:r w:rsidRPr="003764E4">
        <w:rPr>
          <w:rFonts w:asciiTheme="minorHAnsi" w:eastAsia="Verdana" w:hAnsiTheme="minorHAnsi" w:cstheme="minorHAnsi"/>
          <w:b w:val="0"/>
          <w:bCs w:val="0"/>
          <w:spacing w:val="-1"/>
          <w:sz w:val="22"/>
          <w:szCs w:val="22"/>
        </w:rPr>
        <w:t>;</w:t>
      </w:r>
    </w:p>
    <w:p w14:paraId="0F626D0C" w14:textId="215D9B2C" w:rsidR="00A0598E"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 xml:space="preserve">l'importo del singolo appalto, calcolato come indicato nel successivo articolo </w:t>
      </w:r>
      <w:r w:rsidR="00A60B2D" w:rsidRPr="003764E4">
        <w:rPr>
          <w:rFonts w:asciiTheme="minorHAnsi" w:eastAsia="Verdana" w:hAnsiTheme="minorHAnsi" w:cstheme="minorHAnsi"/>
          <w:b w:val="0"/>
          <w:bCs w:val="0"/>
          <w:spacing w:val="-1"/>
          <w:sz w:val="22"/>
          <w:szCs w:val="22"/>
        </w:rPr>
        <w:t>7</w:t>
      </w:r>
      <w:r w:rsidRPr="003764E4">
        <w:rPr>
          <w:rFonts w:asciiTheme="minorHAnsi" w:eastAsia="Verdana" w:hAnsiTheme="minorHAnsi" w:cstheme="minorHAnsi"/>
          <w:b w:val="0"/>
          <w:bCs w:val="0"/>
          <w:spacing w:val="-1"/>
          <w:sz w:val="22"/>
          <w:szCs w:val="22"/>
        </w:rPr>
        <w:t xml:space="preserve">; </w:t>
      </w:r>
    </w:p>
    <w:p w14:paraId="760F7F90" w14:textId="4181107D"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i termini di fatturazione e termini di pagamento;</w:t>
      </w:r>
    </w:p>
    <w:p w14:paraId="4B9DB352" w14:textId="01817033" w:rsidR="003A59F8" w:rsidRPr="003764E4" w:rsidRDefault="003A59F8"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t>il nominativo del Responsabile del</w:t>
      </w:r>
      <w:r w:rsidR="00B31556" w:rsidRPr="003764E4">
        <w:rPr>
          <w:rFonts w:asciiTheme="minorHAnsi" w:eastAsia="Verdana" w:hAnsiTheme="minorHAnsi" w:cstheme="minorHAnsi"/>
          <w:b w:val="0"/>
          <w:bCs w:val="0"/>
          <w:spacing w:val="-1"/>
          <w:sz w:val="22"/>
          <w:szCs w:val="22"/>
        </w:rPr>
        <w:t xml:space="preserve"> </w:t>
      </w:r>
      <w:r w:rsidR="00A25145" w:rsidRPr="003764E4">
        <w:rPr>
          <w:rFonts w:asciiTheme="minorHAnsi" w:eastAsia="Verdana" w:hAnsiTheme="minorHAnsi" w:cstheme="minorHAnsi"/>
          <w:b w:val="0"/>
          <w:bCs w:val="0"/>
          <w:spacing w:val="-1"/>
          <w:sz w:val="22"/>
          <w:szCs w:val="22"/>
        </w:rPr>
        <w:t>Contratto Specifico</w:t>
      </w:r>
      <w:r w:rsidRPr="003764E4">
        <w:rPr>
          <w:rFonts w:asciiTheme="minorHAnsi" w:eastAsia="Verdana" w:hAnsiTheme="minorHAnsi" w:cstheme="minorHAnsi"/>
          <w:b w:val="0"/>
          <w:bCs w:val="0"/>
          <w:spacing w:val="-1"/>
          <w:sz w:val="22"/>
          <w:szCs w:val="22"/>
        </w:rPr>
        <w:t>;</w:t>
      </w:r>
    </w:p>
    <w:p w14:paraId="053DCD83" w14:textId="626A10E8" w:rsidR="003A59F8" w:rsidRPr="003764E4" w:rsidRDefault="004645C2" w:rsidP="003764E4">
      <w:pPr>
        <w:pStyle w:val="Paragrafoelenco"/>
        <w:widowControl w:val="0"/>
        <w:numPr>
          <w:ilvl w:val="0"/>
          <w:numId w:val="6"/>
        </w:numPr>
        <w:tabs>
          <w:tab w:val="left" w:pos="284"/>
        </w:tabs>
        <w:spacing w:before="120" w:after="120" w:line="280" w:lineRule="exact"/>
        <w:ind w:left="567" w:hanging="210"/>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bCs w:val="0"/>
          <w:spacing w:val="-1"/>
          <w:sz w:val="22"/>
          <w:szCs w:val="22"/>
        </w:rPr>
        <w:lastRenderedPageBreak/>
        <w:t xml:space="preserve">la </w:t>
      </w:r>
      <w:r w:rsidR="003A59F8" w:rsidRPr="003764E4">
        <w:rPr>
          <w:rFonts w:asciiTheme="minorHAnsi" w:eastAsia="Verdana" w:hAnsiTheme="minorHAnsi" w:cstheme="minorHAnsi"/>
          <w:b w:val="0"/>
          <w:bCs w:val="0"/>
          <w:spacing w:val="-1"/>
          <w:sz w:val="22"/>
          <w:szCs w:val="22"/>
        </w:rPr>
        <w:t xml:space="preserve">documentazione fornita dall’Appaltatore necessaria per stipulare </w:t>
      </w:r>
      <w:r w:rsidR="00BF7C83" w:rsidRPr="003764E4">
        <w:rPr>
          <w:rFonts w:asciiTheme="minorHAnsi" w:eastAsia="Verdana" w:hAnsiTheme="minorHAnsi" w:cstheme="minorHAnsi"/>
          <w:b w:val="0"/>
          <w:bCs w:val="0"/>
          <w:spacing w:val="-1"/>
          <w:sz w:val="22"/>
          <w:szCs w:val="22"/>
        </w:rPr>
        <w:t xml:space="preserve">il </w:t>
      </w:r>
      <w:r w:rsidR="00A25145" w:rsidRPr="003764E4">
        <w:rPr>
          <w:rFonts w:asciiTheme="minorHAnsi" w:eastAsia="Verdana" w:hAnsiTheme="minorHAnsi" w:cstheme="minorHAnsi"/>
          <w:b w:val="0"/>
          <w:bCs w:val="0"/>
          <w:spacing w:val="-1"/>
          <w:sz w:val="22"/>
          <w:szCs w:val="22"/>
        </w:rPr>
        <w:t>Contratto Specifico</w:t>
      </w:r>
      <w:r w:rsidR="003A59F8" w:rsidRPr="003764E4">
        <w:rPr>
          <w:rFonts w:asciiTheme="minorHAnsi" w:eastAsia="Verdana" w:hAnsiTheme="minorHAnsi" w:cstheme="minorHAnsi"/>
          <w:b w:val="0"/>
          <w:bCs w:val="0"/>
          <w:spacing w:val="-1"/>
          <w:sz w:val="22"/>
          <w:szCs w:val="22"/>
        </w:rPr>
        <w:t xml:space="preserve"> (fideiussione, polizze, indicazione </w:t>
      </w:r>
      <w:r w:rsidR="00E6519C" w:rsidRPr="003764E4">
        <w:rPr>
          <w:rFonts w:asciiTheme="minorHAnsi" w:eastAsia="Verdana" w:hAnsiTheme="minorHAnsi" w:cstheme="minorHAnsi"/>
          <w:b w:val="0"/>
          <w:spacing w:val="-1"/>
          <w:sz w:val="22"/>
          <w:szCs w:val="22"/>
        </w:rPr>
        <w:t xml:space="preserve">dell’eventuale volontà di subappalto </w:t>
      </w:r>
      <w:r w:rsidR="00030E95" w:rsidRPr="003764E4">
        <w:rPr>
          <w:rFonts w:asciiTheme="minorHAnsi" w:eastAsia="Verdana" w:hAnsiTheme="minorHAnsi" w:cstheme="minorHAnsi"/>
          <w:b w:val="0"/>
          <w:bCs w:val="0"/>
          <w:spacing w:val="-1"/>
          <w:sz w:val="22"/>
          <w:szCs w:val="22"/>
        </w:rPr>
        <w:t>e</w:t>
      </w:r>
      <w:r w:rsidR="00C557CE" w:rsidRPr="003764E4">
        <w:rPr>
          <w:rFonts w:asciiTheme="minorHAnsi" w:eastAsia="Verdana" w:hAnsiTheme="minorHAnsi" w:cstheme="minorHAnsi"/>
          <w:b w:val="0"/>
          <w:bCs w:val="0"/>
          <w:spacing w:val="-1"/>
          <w:sz w:val="22"/>
          <w:szCs w:val="22"/>
        </w:rPr>
        <w:t xml:space="preserve"> </w:t>
      </w:r>
      <w:r w:rsidR="00E6519C" w:rsidRPr="003764E4">
        <w:rPr>
          <w:rFonts w:asciiTheme="minorHAnsi" w:eastAsia="Verdana" w:hAnsiTheme="minorHAnsi" w:cstheme="minorHAnsi"/>
          <w:b w:val="0"/>
          <w:spacing w:val="-1"/>
          <w:sz w:val="22"/>
          <w:szCs w:val="22"/>
        </w:rPr>
        <w:t xml:space="preserve">specifica </w:t>
      </w:r>
      <w:r w:rsidR="003A59F8" w:rsidRPr="003764E4">
        <w:rPr>
          <w:rFonts w:asciiTheme="minorHAnsi" w:eastAsia="Verdana" w:hAnsiTheme="minorHAnsi" w:cstheme="minorHAnsi"/>
          <w:b w:val="0"/>
          <w:bCs w:val="0"/>
          <w:spacing w:val="-1"/>
          <w:sz w:val="22"/>
          <w:szCs w:val="22"/>
        </w:rPr>
        <w:t>della</w:t>
      </w:r>
      <w:r w:rsidR="00E6519C" w:rsidRPr="003764E4">
        <w:rPr>
          <w:rFonts w:asciiTheme="minorHAnsi" w:eastAsia="Verdana" w:hAnsiTheme="minorHAnsi" w:cstheme="minorHAnsi"/>
          <w:b w:val="0"/>
          <w:spacing w:val="-1"/>
          <w:sz w:val="22"/>
          <w:szCs w:val="22"/>
        </w:rPr>
        <w:t xml:space="preserve"> </w:t>
      </w:r>
      <w:r w:rsidR="003A59F8" w:rsidRPr="003764E4">
        <w:rPr>
          <w:rFonts w:asciiTheme="minorHAnsi" w:eastAsia="Verdana" w:hAnsiTheme="minorHAnsi" w:cstheme="minorHAnsi"/>
          <w:b w:val="0"/>
          <w:bCs w:val="0"/>
          <w:spacing w:val="-1"/>
          <w:sz w:val="22"/>
          <w:szCs w:val="22"/>
        </w:rPr>
        <w:t xml:space="preserve">ripartizione delle </w:t>
      </w:r>
      <w:r w:rsidR="00377E73" w:rsidRPr="003764E4">
        <w:rPr>
          <w:rFonts w:asciiTheme="minorHAnsi" w:eastAsia="Verdana" w:hAnsiTheme="minorHAnsi" w:cstheme="minorHAnsi"/>
          <w:b w:val="0"/>
          <w:bCs w:val="0"/>
          <w:spacing w:val="-1"/>
          <w:sz w:val="22"/>
          <w:szCs w:val="22"/>
        </w:rPr>
        <w:t xml:space="preserve">parti </w:t>
      </w:r>
      <w:r w:rsidR="003A59F8" w:rsidRPr="003764E4">
        <w:rPr>
          <w:rFonts w:asciiTheme="minorHAnsi" w:eastAsia="Verdana" w:hAnsiTheme="minorHAnsi" w:cstheme="minorHAnsi"/>
          <w:b w:val="0"/>
          <w:bCs w:val="0"/>
          <w:spacing w:val="-1"/>
          <w:sz w:val="22"/>
          <w:szCs w:val="22"/>
        </w:rPr>
        <w:t xml:space="preserve">di esecuzione delle prestazioni riferite ai componenti del raggruppamento esecutore, </w:t>
      </w:r>
      <w:r w:rsidR="00030E95" w:rsidRPr="003764E4">
        <w:rPr>
          <w:rFonts w:asciiTheme="minorHAnsi" w:eastAsia="Verdana" w:hAnsiTheme="minorHAnsi" w:cstheme="minorHAnsi"/>
          <w:b w:val="0"/>
          <w:bCs w:val="0"/>
          <w:spacing w:val="-1"/>
          <w:sz w:val="22"/>
          <w:szCs w:val="22"/>
        </w:rPr>
        <w:t>nonché dell’</w:t>
      </w:r>
      <w:r w:rsidR="00C557CE" w:rsidRPr="003764E4">
        <w:rPr>
          <w:rFonts w:asciiTheme="minorHAnsi" w:eastAsia="Verdana" w:hAnsiTheme="minorHAnsi" w:cstheme="minorHAnsi"/>
          <w:b w:val="0"/>
          <w:bCs w:val="0"/>
          <w:spacing w:val="-1"/>
          <w:sz w:val="22"/>
          <w:szCs w:val="22"/>
        </w:rPr>
        <w:t xml:space="preserve">eventuale </w:t>
      </w:r>
      <w:r w:rsidR="003A59F8" w:rsidRPr="003764E4">
        <w:rPr>
          <w:rFonts w:asciiTheme="minorHAnsi" w:eastAsia="Verdana" w:hAnsiTheme="minorHAnsi" w:cstheme="minorHAnsi"/>
          <w:b w:val="0"/>
          <w:bCs w:val="0"/>
          <w:spacing w:val="-1"/>
          <w:sz w:val="22"/>
          <w:szCs w:val="22"/>
        </w:rPr>
        <w:t>attestazione di presa visione e accettazione dei luoghi)</w:t>
      </w:r>
      <w:r w:rsidR="00A0598E" w:rsidRPr="003764E4">
        <w:rPr>
          <w:rFonts w:asciiTheme="minorHAnsi" w:eastAsia="Verdana" w:hAnsiTheme="minorHAnsi" w:cstheme="minorHAnsi"/>
          <w:b w:val="0"/>
          <w:bCs w:val="0"/>
          <w:spacing w:val="-1"/>
          <w:sz w:val="22"/>
          <w:szCs w:val="22"/>
        </w:rPr>
        <w:t>.</w:t>
      </w:r>
    </w:p>
    <w:p w14:paraId="6DA9790D" w14:textId="7479DA24" w:rsidR="00B60E85" w:rsidRPr="003764E4" w:rsidRDefault="005D4841" w:rsidP="003764E4">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I</w:t>
      </w:r>
      <w:r w:rsidR="005C48F0" w:rsidRPr="003764E4">
        <w:rPr>
          <w:rFonts w:asciiTheme="minorHAnsi" w:eastAsia="Verdana" w:hAnsiTheme="minorHAnsi" w:cstheme="minorHAnsi"/>
          <w:b w:val="0"/>
          <w:spacing w:val="-1"/>
          <w:sz w:val="22"/>
          <w:szCs w:val="22"/>
        </w:rPr>
        <w:t xml:space="preserve"> </w:t>
      </w:r>
      <w:r w:rsidR="00A25145" w:rsidRPr="003764E4">
        <w:rPr>
          <w:rFonts w:asciiTheme="minorHAnsi" w:eastAsia="Verdana" w:hAnsiTheme="minorHAnsi" w:cstheme="minorHAnsi"/>
          <w:b w:val="0"/>
          <w:spacing w:val="-1"/>
          <w:sz w:val="22"/>
          <w:szCs w:val="22"/>
        </w:rPr>
        <w:t>Contratti Specifici</w:t>
      </w:r>
      <w:r w:rsidR="00B60E85" w:rsidRPr="003764E4">
        <w:rPr>
          <w:rFonts w:asciiTheme="minorHAnsi" w:eastAsia="Verdana" w:hAnsiTheme="minorHAnsi" w:cstheme="minorHAnsi"/>
          <w:b w:val="0"/>
          <w:spacing w:val="-1"/>
          <w:sz w:val="22"/>
          <w:szCs w:val="22"/>
        </w:rPr>
        <w:t xml:space="preserve"> </w:t>
      </w:r>
      <w:r w:rsidR="00AC404A" w:rsidRPr="003764E4">
        <w:rPr>
          <w:rFonts w:asciiTheme="minorHAnsi" w:eastAsia="Verdana" w:hAnsiTheme="minorHAnsi" w:cstheme="minorHAnsi"/>
          <w:b w:val="0"/>
          <w:spacing w:val="-1"/>
          <w:sz w:val="22"/>
          <w:szCs w:val="22"/>
        </w:rPr>
        <w:t>s</w:t>
      </w:r>
      <w:r w:rsidR="0058337D" w:rsidRPr="003764E4">
        <w:rPr>
          <w:rFonts w:asciiTheme="minorHAnsi" w:eastAsia="Verdana" w:hAnsiTheme="minorHAnsi" w:cstheme="minorHAnsi"/>
          <w:b w:val="0"/>
          <w:spacing w:val="-1"/>
          <w:sz w:val="22"/>
          <w:szCs w:val="22"/>
        </w:rPr>
        <w:t>aranno</w:t>
      </w:r>
      <w:r w:rsidR="00AC404A" w:rsidRPr="003764E4">
        <w:rPr>
          <w:rFonts w:asciiTheme="minorHAnsi" w:eastAsia="Verdana" w:hAnsiTheme="minorHAnsi" w:cstheme="minorHAnsi"/>
          <w:b w:val="0"/>
          <w:spacing w:val="-1"/>
          <w:sz w:val="22"/>
          <w:szCs w:val="22"/>
        </w:rPr>
        <w:t xml:space="preserve"> </w:t>
      </w:r>
      <w:r w:rsidR="00B60E85" w:rsidRPr="003764E4">
        <w:rPr>
          <w:rFonts w:asciiTheme="minorHAnsi" w:eastAsia="Verdana" w:hAnsiTheme="minorHAnsi" w:cstheme="minorHAnsi"/>
          <w:b w:val="0"/>
          <w:spacing w:val="-1"/>
          <w:sz w:val="22"/>
          <w:szCs w:val="22"/>
        </w:rPr>
        <w:t xml:space="preserve">stipulati </w:t>
      </w:r>
      <w:r w:rsidR="0058337D" w:rsidRPr="003764E4">
        <w:rPr>
          <w:rFonts w:asciiTheme="minorHAnsi" w:eastAsia="Verdana" w:hAnsiTheme="minorHAnsi" w:cstheme="minorHAnsi"/>
          <w:b w:val="0"/>
          <w:spacing w:val="-1"/>
          <w:sz w:val="22"/>
          <w:szCs w:val="22"/>
        </w:rPr>
        <w:t>“</w:t>
      </w:r>
      <w:r w:rsidR="00B60E85" w:rsidRPr="003764E4">
        <w:rPr>
          <w:rFonts w:asciiTheme="minorHAnsi" w:eastAsia="Verdana" w:hAnsiTheme="minorHAnsi" w:cstheme="minorHAnsi"/>
          <w:b w:val="0"/>
          <w:i/>
          <w:iCs/>
          <w:spacing w:val="-1"/>
          <w:sz w:val="22"/>
          <w:szCs w:val="22"/>
        </w:rPr>
        <w:t>a corpo</w:t>
      </w:r>
      <w:r w:rsidR="002C2BE7" w:rsidRPr="003764E4">
        <w:rPr>
          <w:rFonts w:asciiTheme="minorHAnsi" w:eastAsia="Verdana" w:hAnsiTheme="minorHAnsi" w:cstheme="minorHAnsi"/>
          <w:b w:val="0"/>
          <w:spacing w:val="-1"/>
          <w:sz w:val="22"/>
          <w:szCs w:val="22"/>
        </w:rPr>
        <w:t>”</w:t>
      </w:r>
      <w:r w:rsidR="00B60E85" w:rsidRPr="003764E4">
        <w:rPr>
          <w:rFonts w:asciiTheme="minorHAnsi" w:eastAsia="Verdana" w:hAnsiTheme="minorHAnsi" w:cstheme="minorHAnsi"/>
          <w:b w:val="0"/>
          <w:spacing w:val="-1"/>
          <w:sz w:val="22"/>
          <w:szCs w:val="22"/>
        </w:rPr>
        <w:t>.</w:t>
      </w:r>
    </w:p>
    <w:p w14:paraId="1995DA11" w14:textId="33DFBC59" w:rsidR="00B60E85" w:rsidRPr="003764E4" w:rsidRDefault="00B60E85" w:rsidP="003764E4">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L'esecuzione delle prestazioni ha inizio dopo la stipula de</w:t>
      </w:r>
      <w:r w:rsidR="005C48F0" w:rsidRPr="003764E4">
        <w:rPr>
          <w:rFonts w:asciiTheme="minorHAnsi" w:eastAsia="Verdana" w:hAnsiTheme="minorHAnsi" w:cstheme="minorHAnsi"/>
          <w:b w:val="0"/>
          <w:spacing w:val="-1"/>
          <w:sz w:val="22"/>
          <w:szCs w:val="22"/>
        </w:rPr>
        <w:t>l</w:t>
      </w:r>
      <w:r w:rsidR="00367C37" w:rsidRPr="003764E4">
        <w:rPr>
          <w:rFonts w:asciiTheme="minorHAnsi" w:eastAsia="Verdana" w:hAnsiTheme="minorHAnsi" w:cstheme="minorHAnsi"/>
          <w:b w:val="0"/>
          <w:spacing w:val="-1"/>
          <w:sz w:val="22"/>
          <w:szCs w:val="22"/>
        </w:rPr>
        <w:t xml:space="preserve"> </w:t>
      </w:r>
      <w:r w:rsidR="00F411BF" w:rsidRPr="003764E4">
        <w:rPr>
          <w:rFonts w:asciiTheme="minorHAnsi" w:eastAsia="Verdana" w:hAnsiTheme="minorHAnsi" w:cstheme="minorHAnsi"/>
          <w:b w:val="0"/>
          <w:spacing w:val="-1"/>
          <w:sz w:val="22"/>
          <w:szCs w:val="22"/>
        </w:rPr>
        <w:t>C</w:t>
      </w:r>
      <w:r w:rsidR="00367C37" w:rsidRPr="003764E4">
        <w:rPr>
          <w:rFonts w:asciiTheme="minorHAnsi" w:eastAsia="Verdana" w:hAnsiTheme="minorHAnsi" w:cstheme="minorHAnsi"/>
          <w:b w:val="0"/>
          <w:spacing w:val="-1"/>
          <w:sz w:val="22"/>
          <w:szCs w:val="22"/>
        </w:rPr>
        <w:t xml:space="preserve">ontratto </w:t>
      </w:r>
      <w:r w:rsidR="00F411BF" w:rsidRPr="003764E4">
        <w:rPr>
          <w:rFonts w:asciiTheme="minorHAnsi" w:eastAsia="Verdana" w:hAnsiTheme="minorHAnsi" w:cstheme="minorHAnsi"/>
          <w:b w:val="0"/>
          <w:spacing w:val="-1"/>
          <w:sz w:val="22"/>
          <w:szCs w:val="22"/>
        </w:rPr>
        <w:t>Specifico</w:t>
      </w:r>
      <w:r w:rsidRPr="003764E4">
        <w:rPr>
          <w:rFonts w:asciiTheme="minorHAnsi" w:eastAsia="Verdana" w:hAnsiTheme="minorHAnsi" w:cstheme="minorHAnsi"/>
          <w:b w:val="0"/>
          <w:spacing w:val="-1"/>
          <w:sz w:val="22"/>
          <w:szCs w:val="22"/>
        </w:rPr>
        <w:t xml:space="preserve">, in seguito a consegna, risultante da apposito verbale. </w:t>
      </w:r>
    </w:p>
    <w:p w14:paraId="12B7D8ED" w14:textId="27150146" w:rsidR="00B60E85" w:rsidRPr="003764E4" w:rsidRDefault="00B60E85" w:rsidP="003764E4">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Il termine per l'ultimazione de</w:t>
      </w:r>
      <w:r w:rsidR="00FA6297" w:rsidRPr="003764E4">
        <w:rPr>
          <w:rFonts w:asciiTheme="minorHAnsi" w:eastAsia="Verdana" w:hAnsiTheme="minorHAnsi" w:cstheme="minorHAnsi"/>
          <w:b w:val="0"/>
          <w:spacing w:val="-1"/>
          <w:sz w:val="22"/>
          <w:szCs w:val="22"/>
        </w:rPr>
        <w:t xml:space="preserve">lle prestazioni </w:t>
      </w:r>
      <w:r w:rsidRPr="003764E4">
        <w:rPr>
          <w:rFonts w:asciiTheme="minorHAnsi" w:eastAsia="Verdana" w:hAnsiTheme="minorHAnsi" w:cstheme="minorHAnsi"/>
          <w:b w:val="0"/>
          <w:spacing w:val="-1"/>
          <w:sz w:val="22"/>
          <w:szCs w:val="22"/>
        </w:rPr>
        <w:t xml:space="preserve">è stabilito </w:t>
      </w:r>
      <w:r w:rsidR="00367C37" w:rsidRPr="003764E4">
        <w:rPr>
          <w:rFonts w:asciiTheme="minorHAnsi" w:eastAsia="Verdana" w:hAnsiTheme="minorHAnsi" w:cstheme="minorHAnsi"/>
          <w:b w:val="0"/>
          <w:spacing w:val="-1"/>
          <w:sz w:val="22"/>
          <w:szCs w:val="22"/>
        </w:rPr>
        <w:t xml:space="preserve">nel </w:t>
      </w:r>
      <w:r w:rsidR="00A25145" w:rsidRPr="003764E4">
        <w:rPr>
          <w:rFonts w:asciiTheme="minorHAnsi" w:eastAsia="Verdana" w:hAnsiTheme="minorHAnsi" w:cstheme="minorHAnsi"/>
          <w:b w:val="0"/>
          <w:spacing w:val="-1"/>
          <w:sz w:val="22"/>
          <w:szCs w:val="22"/>
        </w:rPr>
        <w:t>Contratto Specifico</w:t>
      </w:r>
      <w:r w:rsidR="005C48F0" w:rsidRPr="003764E4">
        <w:rPr>
          <w:rFonts w:asciiTheme="minorHAnsi" w:eastAsia="Verdana" w:hAnsiTheme="minorHAnsi" w:cstheme="minorHAnsi"/>
          <w:b w:val="0"/>
          <w:spacing w:val="-1"/>
          <w:sz w:val="22"/>
          <w:szCs w:val="22"/>
        </w:rPr>
        <w:t xml:space="preserve"> </w:t>
      </w:r>
      <w:r w:rsidRPr="003764E4">
        <w:rPr>
          <w:rFonts w:asciiTheme="minorHAnsi" w:eastAsia="Verdana" w:hAnsiTheme="minorHAnsi" w:cstheme="minorHAnsi"/>
          <w:b w:val="0"/>
          <w:spacing w:val="-1"/>
          <w:sz w:val="22"/>
          <w:szCs w:val="22"/>
        </w:rPr>
        <w:t>in giorni naturali consecutivi decorrenti dalla data del verbale di consegna de</w:t>
      </w:r>
      <w:r w:rsidR="000C400C" w:rsidRPr="003764E4">
        <w:rPr>
          <w:rFonts w:asciiTheme="minorHAnsi" w:eastAsia="Verdana" w:hAnsiTheme="minorHAnsi" w:cstheme="minorHAnsi"/>
          <w:b w:val="0"/>
          <w:spacing w:val="-1"/>
          <w:sz w:val="22"/>
          <w:szCs w:val="22"/>
        </w:rPr>
        <w:t xml:space="preserve">lle attività e relativo </w:t>
      </w:r>
      <w:r w:rsidRPr="003764E4">
        <w:rPr>
          <w:rFonts w:asciiTheme="minorHAnsi" w:eastAsia="Verdana" w:hAnsiTheme="minorHAnsi" w:cstheme="minorHAnsi"/>
          <w:b w:val="0"/>
          <w:spacing w:val="-1"/>
          <w:sz w:val="22"/>
          <w:szCs w:val="22"/>
        </w:rPr>
        <w:t>cronoprogramma</w:t>
      </w:r>
      <w:r w:rsidR="000C400C" w:rsidRPr="003764E4">
        <w:rPr>
          <w:rFonts w:asciiTheme="minorHAnsi" w:eastAsia="Verdana" w:hAnsiTheme="minorHAnsi" w:cstheme="minorHAnsi"/>
          <w:b w:val="0"/>
          <w:spacing w:val="-1"/>
          <w:sz w:val="22"/>
          <w:szCs w:val="22"/>
        </w:rPr>
        <w:t>.</w:t>
      </w:r>
    </w:p>
    <w:p w14:paraId="1CBD71C7" w14:textId="5D2D2787" w:rsidR="002C2BE7" w:rsidRPr="003764E4" w:rsidRDefault="00904E86" w:rsidP="003764E4">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Le prestazioni afferiscono ad opere riconducibili alle categorie, identificate secondo quanto riportato nella </w:t>
      </w:r>
      <w:r w:rsidR="00D2583E" w:rsidRPr="003764E4">
        <w:rPr>
          <w:rFonts w:asciiTheme="minorHAnsi" w:eastAsia="Verdana" w:hAnsiTheme="minorHAnsi" w:cstheme="minorHAnsi"/>
          <w:b w:val="0"/>
          <w:spacing w:val="-1"/>
          <w:sz w:val="22"/>
          <w:szCs w:val="22"/>
        </w:rPr>
        <w:t xml:space="preserve">Tavola </w:t>
      </w:r>
      <w:r w:rsidRPr="003764E4">
        <w:rPr>
          <w:rFonts w:asciiTheme="minorHAnsi" w:eastAsia="Verdana" w:hAnsiTheme="minorHAnsi" w:cstheme="minorHAnsi"/>
          <w:b w:val="0"/>
          <w:spacing w:val="-1"/>
          <w:sz w:val="22"/>
          <w:szCs w:val="22"/>
        </w:rPr>
        <w:t>Z</w:t>
      </w:r>
      <w:r w:rsidR="005842EA" w:rsidRPr="003764E4">
        <w:rPr>
          <w:rFonts w:asciiTheme="minorHAnsi" w:eastAsia="Verdana" w:hAnsiTheme="minorHAnsi" w:cstheme="minorHAnsi"/>
          <w:b w:val="0"/>
          <w:spacing w:val="-1"/>
          <w:sz w:val="22"/>
          <w:szCs w:val="22"/>
        </w:rPr>
        <w:t>-1</w:t>
      </w:r>
      <w:r w:rsidR="00F6149A" w:rsidRPr="003764E4">
        <w:rPr>
          <w:rFonts w:asciiTheme="minorHAnsi" w:eastAsia="Verdana" w:hAnsiTheme="minorHAnsi" w:cstheme="minorHAnsi"/>
          <w:b w:val="0"/>
          <w:spacing w:val="-1"/>
          <w:sz w:val="22"/>
          <w:szCs w:val="22"/>
        </w:rPr>
        <w:t xml:space="preserve"> </w:t>
      </w:r>
      <w:r w:rsidRPr="003764E4">
        <w:rPr>
          <w:rFonts w:asciiTheme="minorHAnsi" w:eastAsia="Verdana" w:hAnsiTheme="minorHAnsi" w:cstheme="minorHAnsi"/>
          <w:b w:val="0"/>
          <w:spacing w:val="-1"/>
          <w:sz w:val="22"/>
          <w:szCs w:val="22"/>
        </w:rPr>
        <w:t xml:space="preserve">del </w:t>
      </w:r>
      <w:r w:rsidR="0088293C" w:rsidRPr="003764E4">
        <w:rPr>
          <w:rFonts w:asciiTheme="minorHAnsi" w:eastAsia="Verdana" w:hAnsiTheme="minorHAnsi" w:cstheme="minorHAnsi"/>
          <w:b w:val="0"/>
          <w:spacing w:val="-1"/>
          <w:sz w:val="22"/>
          <w:szCs w:val="22"/>
        </w:rPr>
        <w:t xml:space="preserve">Decreto 17 giugno 2016, recante </w:t>
      </w:r>
      <w:r w:rsidR="0088293C" w:rsidRPr="003764E4">
        <w:rPr>
          <w:rFonts w:asciiTheme="minorHAnsi" w:eastAsia="Verdana" w:hAnsiTheme="minorHAnsi" w:cstheme="minorHAnsi"/>
          <w:b w:val="0"/>
          <w:i/>
          <w:iCs/>
          <w:spacing w:val="-1"/>
          <w:sz w:val="22"/>
          <w:szCs w:val="22"/>
        </w:rPr>
        <w:t>«Approvazione delle tabelle dei corrispettivi commisurati al livello qualitativo delle prestazioni di progettazione adottato ai sensi dell'art. 24, comma 8, del decreto legislativo n. 50 del 2016»</w:t>
      </w:r>
      <w:r w:rsidR="0088293C" w:rsidRPr="003764E4">
        <w:rPr>
          <w:rFonts w:asciiTheme="minorHAnsi" w:eastAsia="Verdana" w:hAnsiTheme="minorHAnsi" w:cstheme="minorHAnsi"/>
          <w:b w:val="0"/>
          <w:spacing w:val="-1"/>
          <w:sz w:val="22"/>
          <w:szCs w:val="22"/>
        </w:rPr>
        <w:t>, emanato dal Ministero della Giustizia.</w:t>
      </w:r>
    </w:p>
    <w:p w14:paraId="603AF073" w14:textId="31C69713" w:rsidR="0000507B" w:rsidRPr="003764E4" w:rsidRDefault="0000507B" w:rsidP="003764E4">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3764E4">
        <w:rPr>
          <w:rFonts w:asciiTheme="minorHAnsi" w:eastAsia="Calibri" w:hAnsiTheme="minorHAnsi" w:cstheme="minorHAnsi"/>
          <w:bCs w:val="0"/>
          <w:caps/>
          <w:sz w:val="22"/>
          <w:szCs w:val="22"/>
          <w:lang w:eastAsia="it-IT"/>
        </w:rPr>
        <w:t xml:space="preserve">ARTICOLO </w:t>
      </w:r>
      <w:r w:rsidR="00453D72" w:rsidRPr="003764E4">
        <w:rPr>
          <w:rFonts w:asciiTheme="minorHAnsi" w:eastAsia="Calibri" w:hAnsiTheme="minorHAnsi" w:cstheme="minorHAnsi"/>
          <w:bCs w:val="0"/>
          <w:caps/>
          <w:sz w:val="22"/>
          <w:szCs w:val="22"/>
          <w:lang w:eastAsia="it-IT"/>
        </w:rPr>
        <w:t>6</w:t>
      </w:r>
      <w:r w:rsidRPr="003764E4">
        <w:rPr>
          <w:rFonts w:asciiTheme="minorHAnsi" w:eastAsia="Calibri" w:hAnsiTheme="minorHAnsi" w:cstheme="minorHAnsi"/>
          <w:bCs w:val="0"/>
          <w:caps/>
          <w:sz w:val="22"/>
          <w:szCs w:val="22"/>
          <w:lang w:eastAsia="it-IT"/>
        </w:rPr>
        <w:t xml:space="preserve"> - RESPONSABILITA’ DELL’APPALTATORE E OBBLIGHI SPECIFICI </w:t>
      </w:r>
    </w:p>
    <w:p w14:paraId="50275A39" w14:textId="6A56086A" w:rsidR="0000507B" w:rsidRPr="003764E4" w:rsidRDefault="0000507B"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pacing w:val="-10"/>
          <w:sz w:val="22"/>
          <w:szCs w:val="22"/>
        </w:rPr>
      </w:pPr>
      <w:r w:rsidRPr="003764E4">
        <w:rPr>
          <w:rFonts w:asciiTheme="minorHAnsi" w:eastAsia="Times New Roman" w:hAnsiTheme="minorHAnsi" w:cstheme="minorHAnsi"/>
          <w:b w:val="0"/>
          <w:sz w:val="22"/>
          <w:szCs w:val="22"/>
          <w:lang w:eastAsia="it-IT"/>
        </w:rPr>
        <w:t>Nel rinviare a quanto più compiutamente stabilito in merito dalle Condizioni Generali</w:t>
      </w:r>
      <w:r w:rsidR="0052698D" w:rsidRPr="003764E4">
        <w:rPr>
          <w:rFonts w:asciiTheme="minorHAnsi" w:eastAsia="Times New Roman" w:hAnsiTheme="minorHAnsi" w:cstheme="minorHAnsi"/>
          <w:b w:val="0"/>
          <w:sz w:val="22"/>
          <w:szCs w:val="22"/>
          <w:lang w:eastAsia="it-IT"/>
        </w:rPr>
        <w:t xml:space="preserve"> </w:t>
      </w:r>
      <w:r w:rsidR="0052698D" w:rsidRPr="003764E4">
        <w:rPr>
          <w:rFonts w:asciiTheme="minorHAnsi" w:eastAsia="Verdana" w:hAnsiTheme="minorHAnsi" w:cstheme="minorHAnsi"/>
          <w:b w:val="0"/>
          <w:bCs w:val="0"/>
          <w:spacing w:val="-1"/>
          <w:sz w:val="22"/>
          <w:szCs w:val="22"/>
        </w:rPr>
        <w:t xml:space="preserve">per il </w:t>
      </w:r>
      <w:r w:rsidR="00681E56" w:rsidRPr="003764E4">
        <w:rPr>
          <w:rFonts w:asciiTheme="minorHAnsi" w:eastAsia="Verdana" w:hAnsiTheme="minorHAnsi" w:cstheme="minorHAnsi"/>
          <w:b w:val="0"/>
          <w:bCs w:val="0"/>
          <w:spacing w:val="-1"/>
          <w:sz w:val="22"/>
          <w:szCs w:val="22"/>
        </w:rPr>
        <w:t>Sub-lotto Prestazionale 5</w:t>
      </w:r>
      <w:r w:rsidRPr="003764E4">
        <w:rPr>
          <w:rFonts w:asciiTheme="minorHAnsi" w:eastAsia="Times New Roman" w:hAnsiTheme="minorHAnsi" w:cstheme="minorHAnsi"/>
          <w:b w:val="0"/>
          <w:sz w:val="22"/>
          <w:szCs w:val="22"/>
          <w:lang w:eastAsia="it-IT"/>
        </w:rPr>
        <w:t>, si precisa in questa sede quanto di seguito esposto.</w:t>
      </w:r>
    </w:p>
    <w:p w14:paraId="10BD0C82" w14:textId="2A9E8E91" w:rsidR="0000507B" w:rsidRPr="003764E4" w:rsidRDefault="00453D72" w:rsidP="003764E4">
      <w:pPr>
        <w:widowControl w:val="0"/>
        <w:spacing w:before="120" w:after="120" w:line="280" w:lineRule="exact"/>
        <w:ind w:firstLine="0"/>
        <w:jc w:val="both"/>
        <w:rPr>
          <w:rFonts w:asciiTheme="minorHAnsi" w:hAnsiTheme="minorHAnsi" w:cstheme="minorHAnsi"/>
          <w:i/>
          <w:spacing w:val="-10"/>
          <w:sz w:val="22"/>
          <w:szCs w:val="22"/>
        </w:rPr>
      </w:pPr>
      <w:r w:rsidRPr="003764E4">
        <w:rPr>
          <w:rFonts w:asciiTheme="minorHAnsi" w:hAnsiTheme="minorHAnsi" w:cstheme="minorHAnsi"/>
          <w:i/>
          <w:spacing w:val="-10"/>
          <w:sz w:val="22"/>
          <w:szCs w:val="22"/>
        </w:rPr>
        <w:t>6</w:t>
      </w:r>
      <w:r w:rsidR="0000507B" w:rsidRPr="003764E4">
        <w:rPr>
          <w:rFonts w:asciiTheme="minorHAnsi" w:hAnsiTheme="minorHAnsi" w:cstheme="minorHAnsi"/>
          <w:i/>
          <w:spacing w:val="-10"/>
          <w:sz w:val="22"/>
          <w:szCs w:val="22"/>
        </w:rPr>
        <w:t>.a) Obblighi specifici relativi al rispetto del principio di non arrecare un danno significativo agli obiettivi ambientali cd. “Do No</w:t>
      </w:r>
      <w:r w:rsidR="00D31753" w:rsidRPr="003764E4">
        <w:rPr>
          <w:rFonts w:asciiTheme="minorHAnsi" w:hAnsiTheme="minorHAnsi" w:cstheme="minorHAnsi"/>
          <w:i/>
          <w:spacing w:val="-10"/>
          <w:sz w:val="22"/>
          <w:szCs w:val="22"/>
        </w:rPr>
        <w:t xml:space="preserve"> </w:t>
      </w:r>
      <w:r w:rsidR="0000507B" w:rsidRPr="003764E4">
        <w:rPr>
          <w:rFonts w:asciiTheme="minorHAnsi" w:hAnsiTheme="minorHAnsi" w:cstheme="minorHAnsi"/>
          <w:i/>
          <w:spacing w:val="-10"/>
          <w:sz w:val="22"/>
          <w:szCs w:val="22"/>
        </w:rPr>
        <w:t>Significant Harm” (DNSH)</w:t>
      </w:r>
    </w:p>
    <w:p w14:paraId="1459AE2E" w14:textId="10FFDCBF" w:rsidR="00AE3A3C" w:rsidRPr="003764E4" w:rsidRDefault="0000507B" w:rsidP="003764E4">
      <w:pPr>
        <w:pStyle w:val="Paragrafoelenco"/>
        <w:widowControl w:val="0"/>
        <w:numPr>
          <w:ilvl w:val="0"/>
          <w:numId w:val="22"/>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 nello svolgimento delle prestazioni e delle attività oggetto del presente Accordo Quadro, è tenuto al rispetto e all’attuazione dei principi e degli obblighi specifici del PNRR</w:t>
      </w:r>
      <w:r w:rsidR="008F00DD" w:rsidRPr="003764E4">
        <w:rPr>
          <w:rFonts w:asciiTheme="minorHAnsi" w:hAnsiTheme="minorHAnsi" w:cstheme="minorHAnsi"/>
          <w:b w:val="0"/>
          <w:sz w:val="22"/>
          <w:szCs w:val="22"/>
        </w:rPr>
        <w:t xml:space="preserve">, </w:t>
      </w:r>
      <w:r w:rsidR="00AE3A3C" w:rsidRPr="003764E4">
        <w:rPr>
          <w:rFonts w:asciiTheme="minorHAnsi" w:hAnsiTheme="minorHAnsi" w:cstheme="minorHAnsi"/>
          <w:b w:val="0"/>
          <w:sz w:val="22"/>
          <w:szCs w:val="22"/>
        </w:rPr>
        <w:t>quali i</w:t>
      </w:r>
      <w:r w:rsidRPr="003764E4">
        <w:rPr>
          <w:rFonts w:asciiTheme="minorHAnsi" w:hAnsiTheme="minorHAnsi" w:cstheme="minorHAnsi"/>
          <w:b w:val="0"/>
          <w:sz w:val="22"/>
          <w:szCs w:val="22"/>
        </w:rPr>
        <w:t xml:space="preserve">l </w:t>
      </w:r>
      <w:r w:rsidR="008F00DD" w:rsidRPr="003764E4">
        <w:rPr>
          <w:rFonts w:asciiTheme="minorHAnsi" w:hAnsiTheme="minorHAnsi" w:cstheme="minorHAnsi"/>
          <w:b w:val="0"/>
          <w:sz w:val="22"/>
          <w:szCs w:val="22"/>
        </w:rPr>
        <w:t xml:space="preserve">principio di </w:t>
      </w:r>
      <w:r w:rsidRPr="003764E4">
        <w:rPr>
          <w:rFonts w:asciiTheme="minorHAnsi" w:hAnsiTheme="minorHAnsi" w:cstheme="minorHAnsi"/>
          <w:b w:val="0"/>
          <w:sz w:val="22"/>
          <w:szCs w:val="22"/>
        </w:rPr>
        <w:t>non arrecare un danno significativo agli obiettivi ambientali cd. “</w:t>
      </w:r>
      <w:r w:rsidRPr="003764E4">
        <w:rPr>
          <w:rFonts w:asciiTheme="minorHAnsi" w:hAnsiTheme="minorHAnsi" w:cstheme="minorHAnsi"/>
          <w:b w:val="0"/>
          <w:i/>
          <w:iCs/>
          <w:sz w:val="22"/>
          <w:szCs w:val="22"/>
        </w:rPr>
        <w:t>Do No Significant Harm</w:t>
      </w:r>
      <w:r w:rsidRPr="003764E4">
        <w:rPr>
          <w:rFonts w:asciiTheme="minorHAnsi" w:hAnsiTheme="minorHAnsi" w:cstheme="minorHAnsi"/>
          <w:b w:val="0"/>
          <w:sz w:val="22"/>
          <w:szCs w:val="22"/>
        </w:rPr>
        <w:t>” (DNSH) ai sensi dell'articolo 17 del Regolamento (UE) 2020/852 del Parlamento europeo e del Consiglio del 18 giugno 2020, nonché del principio del contributo all’obiettivo climatico.</w:t>
      </w:r>
      <w:r w:rsidR="00AE3A3C" w:rsidRPr="003764E4">
        <w:rPr>
          <w:rFonts w:asciiTheme="minorHAnsi" w:hAnsiTheme="minorHAnsi" w:cstheme="minorHAnsi"/>
          <w:b w:val="0"/>
          <w:sz w:val="22"/>
          <w:szCs w:val="22"/>
        </w:rPr>
        <w:t xml:space="preserve"> Gli obblighi specificamente rinvenienti, in capo all’Appaltatore, dall’applicazione di detto principio sono prescritti dalle Condizioni Generali</w:t>
      </w:r>
      <w:r w:rsidR="0052698D" w:rsidRPr="003764E4">
        <w:rPr>
          <w:rFonts w:asciiTheme="minorHAnsi" w:hAnsiTheme="minorHAnsi" w:cstheme="minorHAnsi"/>
          <w:b w:val="0"/>
          <w:sz w:val="22"/>
          <w:szCs w:val="22"/>
        </w:rPr>
        <w:t xml:space="preserve"> </w:t>
      </w:r>
      <w:r w:rsidR="0052698D" w:rsidRPr="003764E4">
        <w:rPr>
          <w:rFonts w:asciiTheme="minorHAnsi" w:eastAsia="Verdana" w:hAnsiTheme="minorHAnsi" w:cstheme="minorHAnsi"/>
          <w:b w:val="0"/>
          <w:bCs w:val="0"/>
          <w:spacing w:val="-1"/>
          <w:sz w:val="22"/>
          <w:szCs w:val="22"/>
        </w:rPr>
        <w:t xml:space="preserve">per il Sub-lotto Prestazionale </w:t>
      </w:r>
      <w:r w:rsidR="00C652D9" w:rsidRPr="003764E4">
        <w:rPr>
          <w:rFonts w:asciiTheme="minorHAnsi" w:eastAsia="Verdana" w:hAnsiTheme="minorHAnsi" w:cstheme="minorHAnsi"/>
          <w:b w:val="0"/>
          <w:bCs w:val="0"/>
          <w:spacing w:val="-1"/>
          <w:sz w:val="22"/>
          <w:szCs w:val="22"/>
        </w:rPr>
        <w:t>5</w:t>
      </w:r>
      <w:r w:rsidR="00AE3A3C" w:rsidRPr="003764E4">
        <w:rPr>
          <w:rFonts w:asciiTheme="minorHAnsi" w:hAnsiTheme="minorHAnsi" w:cstheme="minorHAnsi"/>
          <w:b w:val="0"/>
          <w:sz w:val="22"/>
          <w:szCs w:val="22"/>
        </w:rPr>
        <w:t xml:space="preserve"> e dai relativi allegati.</w:t>
      </w:r>
    </w:p>
    <w:p w14:paraId="1E154F8D" w14:textId="1FD02246" w:rsidR="0000507B" w:rsidRPr="003764E4" w:rsidRDefault="00453D72" w:rsidP="003764E4">
      <w:pPr>
        <w:widowControl w:val="0"/>
        <w:spacing w:before="120" w:after="120" w:line="280" w:lineRule="exact"/>
        <w:ind w:firstLine="0"/>
        <w:jc w:val="both"/>
        <w:rPr>
          <w:rFonts w:asciiTheme="minorHAnsi" w:hAnsiTheme="minorHAnsi" w:cstheme="minorHAnsi"/>
          <w:i/>
          <w:iCs/>
          <w:sz w:val="22"/>
          <w:szCs w:val="22"/>
        </w:rPr>
      </w:pPr>
      <w:r w:rsidRPr="003764E4">
        <w:rPr>
          <w:rFonts w:asciiTheme="minorHAnsi" w:hAnsiTheme="minorHAnsi" w:cstheme="minorHAnsi"/>
          <w:i/>
          <w:iCs/>
          <w:sz w:val="22"/>
          <w:szCs w:val="22"/>
        </w:rPr>
        <w:t>6</w:t>
      </w:r>
      <w:r w:rsidR="0000507B" w:rsidRPr="003764E4">
        <w:rPr>
          <w:rFonts w:asciiTheme="minorHAnsi" w:hAnsiTheme="minorHAnsi" w:cstheme="minorHAnsi"/>
          <w:i/>
          <w:iCs/>
          <w:sz w:val="22"/>
          <w:szCs w:val="22"/>
        </w:rPr>
        <w:t xml:space="preserve">.b) </w:t>
      </w:r>
      <w:r w:rsidR="0000507B" w:rsidRPr="003764E4">
        <w:rPr>
          <w:rFonts w:asciiTheme="minorHAnsi" w:hAnsiTheme="minorHAnsi" w:cstheme="minorHAnsi"/>
          <w:i/>
          <w:spacing w:val="-10"/>
          <w:sz w:val="22"/>
          <w:szCs w:val="22"/>
        </w:rPr>
        <w:t>Obblighi specifici relativi al rispetto dei principi</w:t>
      </w:r>
      <w:r w:rsidR="0000507B" w:rsidRPr="003764E4">
        <w:rPr>
          <w:rFonts w:asciiTheme="minorHAnsi" w:hAnsiTheme="minorHAnsi" w:cstheme="minorHAnsi"/>
          <w:i/>
          <w:iCs/>
          <w:sz w:val="22"/>
          <w:szCs w:val="22"/>
        </w:rPr>
        <w:t xml:space="preserve"> sulle pari opportunità</w:t>
      </w:r>
    </w:p>
    <w:p w14:paraId="555BAC88" w14:textId="69E3E28A" w:rsidR="009467B6" w:rsidRPr="003764E4" w:rsidRDefault="009467B6" w:rsidP="003764E4">
      <w:pPr>
        <w:pStyle w:val="Paragrafoelenco"/>
        <w:widowControl w:val="0"/>
        <w:numPr>
          <w:ilvl w:val="0"/>
          <w:numId w:val="22"/>
        </w:numPr>
        <w:tabs>
          <w:tab w:val="left" w:pos="113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Nel caso in cui l’Appaltatore occupi, all’atto della stipula del presente Accordo Quadro, un numero di dipendenti pari o superiore a quindici (15) e non superiore a cinquanta (50) o nel caso in cui, durante la vigenza del presente Accordo Quadro</w:t>
      </w:r>
      <w:r w:rsidR="00AA7CE0" w:rsidRPr="003764E4">
        <w:rPr>
          <w:rFonts w:asciiTheme="minorHAnsi" w:hAnsiTheme="minorHAnsi" w:cstheme="minorHAnsi"/>
          <w:b w:val="0"/>
          <w:sz w:val="22"/>
          <w:szCs w:val="22"/>
        </w:rPr>
        <w:t xml:space="preserve"> (e comunque fino al momento della stipulazione del Contratto Specifico)</w:t>
      </w:r>
      <w:r w:rsidRPr="003764E4">
        <w:rPr>
          <w:rFonts w:asciiTheme="minorHAnsi" w:hAnsiTheme="minorHAnsi" w:cstheme="minorHAnsi"/>
          <w:b w:val="0"/>
          <w:sz w:val="22"/>
          <w:szCs w:val="22"/>
        </w:rPr>
        <w:t xml:space="preserve"> giunga ad avere un tale numero di dipendenti, l’Appaltatore stesso è obbligato a consegnare al Soggetto Attuatore, entro sei mesi dalla stipulazione del Contratto Specifico, la relazione di cui all’articolo 47, </w:t>
      </w:r>
      <w:r w:rsidR="00F77079" w:rsidRPr="003764E4">
        <w:rPr>
          <w:rFonts w:asciiTheme="minorHAnsi" w:hAnsiTheme="minorHAnsi" w:cstheme="minorHAnsi"/>
          <w:b w:val="0"/>
          <w:sz w:val="22"/>
          <w:szCs w:val="22"/>
        </w:rPr>
        <w:t xml:space="preserve">co. </w:t>
      </w:r>
      <w:r w:rsidRPr="003764E4">
        <w:rPr>
          <w:rFonts w:asciiTheme="minorHAnsi" w:hAnsiTheme="minorHAnsi" w:cstheme="minorHAnsi"/>
          <w:b w:val="0"/>
          <w:sz w:val="22"/>
          <w:szCs w:val="22"/>
        </w:rPr>
        <w:t>3, del D.L.</w:t>
      </w:r>
      <w:r w:rsidR="00F77079" w:rsidRPr="003764E4">
        <w:rPr>
          <w:rFonts w:asciiTheme="minorHAnsi" w:hAnsiTheme="minorHAnsi" w:cstheme="minorHAnsi"/>
          <w:b w:val="0"/>
          <w:sz w:val="22"/>
          <w:szCs w:val="22"/>
        </w:rPr>
        <w:t xml:space="preserve"> n.</w:t>
      </w:r>
      <w:r w:rsidRPr="003764E4">
        <w:rPr>
          <w:rFonts w:asciiTheme="minorHAnsi" w:hAnsiTheme="minorHAnsi" w:cstheme="minorHAnsi"/>
          <w:b w:val="0"/>
          <w:sz w:val="22"/>
          <w:szCs w:val="22"/>
        </w:rPr>
        <w:t xml:space="preserve"> 77/2021</w:t>
      </w:r>
      <w:r w:rsidR="00F77079"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(i.e. la “</w:t>
      </w:r>
      <w:r w:rsidRPr="003764E4">
        <w:rPr>
          <w:rFonts w:asciiTheme="minorHAnsi" w:hAnsiTheme="minorHAnsi" w:cstheme="minorHAnsi"/>
          <w:b w:val="0"/>
          <w:i/>
          <w:iCs/>
          <w:sz w:val="22"/>
          <w:szCs w:val="22"/>
        </w:rPr>
        <w:t>relazione di genere</w:t>
      </w:r>
      <w:r w:rsidRPr="003764E4">
        <w:rPr>
          <w:rFonts w:asciiTheme="minorHAnsi" w:hAnsiTheme="minorHAnsi" w:cstheme="minorHAnsi"/>
          <w:b w:val="0"/>
          <w:sz w:val="22"/>
          <w:szCs w:val="22"/>
        </w:rPr>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w:t>
      </w:r>
      <w:r w:rsidRPr="003764E4">
        <w:rPr>
          <w:rFonts w:asciiTheme="minorHAnsi" w:hAnsiTheme="minorHAnsi" w:cstheme="minorHAnsi"/>
          <w:b w:val="0"/>
          <w:sz w:val="22"/>
          <w:szCs w:val="22"/>
        </w:rPr>
        <w:lastRenderedPageBreak/>
        <w:t>dei licenziamenti, dei prepensionamenti e pensionamenti, della retribuzione effettivamente corrisposta). La predetta relazione è trasmessa alle rappresentanze sindacali aziendali e alla consigliera e al consigliere regionale di parità, in analogia a quanto previsto per la “</w:t>
      </w:r>
      <w:r w:rsidRPr="003764E4">
        <w:rPr>
          <w:rFonts w:asciiTheme="minorHAnsi" w:hAnsiTheme="minorHAnsi" w:cstheme="minorHAnsi"/>
          <w:b w:val="0"/>
          <w:i/>
          <w:iCs/>
          <w:sz w:val="22"/>
          <w:szCs w:val="22"/>
        </w:rPr>
        <w:t>relazione di genere</w:t>
      </w:r>
      <w:r w:rsidRPr="003764E4">
        <w:rPr>
          <w:rFonts w:asciiTheme="minorHAnsi" w:hAnsiTheme="minorHAnsi" w:cstheme="minorHAnsi"/>
          <w:b w:val="0"/>
          <w:sz w:val="22"/>
          <w:szCs w:val="22"/>
        </w:rPr>
        <w:t xml:space="preserve">” di cui all’articolo 47, co. 2, del citato D.L. </w:t>
      </w:r>
      <w:r w:rsidR="00F77079" w:rsidRPr="003764E4">
        <w:rPr>
          <w:rFonts w:asciiTheme="minorHAnsi" w:hAnsiTheme="minorHAnsi" w:cstheme="minorHAnsi"/>
          <w:b w:val="0"/>
          <w:sz w:val="22"/>
          <w:szCs w:val="22"/>
        </w:rPr>
        <w:t xml:space="preserve">n. </w:t>
      </w:r>
      <w:r w:rsidRPr="003764E4">
        <w:rPr>
          <w:rFonts w:asciiTheme="minorHAnsi" w:hAnsiTheme="minorHAnsi" w:cstheme="minorHAnsi"/>
          <w:b w:val="0"/>
          <w:sz w:val="22"/>
          <w:szCs w:val="22"/>
        </w:rPr>
        <w:t xml:space="preserve">77/2021. La violazione del predetto obbligo determina, altresì, l'impossibilità per l’Appaltatore stesso di partecipare, in forma singola ovvero in raggruppamento temporaneo, per un periodo di dodici mesi ad ulteriori procedure di affidamento afferenti </w:t>
      </w:r>
      <w:r w:rsidR="008F0E45">
        <w:rPr>
          <w:rFonts w:asciiTheme="minorHAnsi" w:hAnsiTheme="minorHAnsi" w:cstheme="minorHAnsi"/>
          <w:b w:val="0"/>
          <w:sz w:val="22"/>
          <w:szCs w:val="22"/>
        </w:rPr>
        <w:t>a</w:t>
      </w:r>
      <w:r w:rsidRPr="003764E4">
        <w:rPr>
          <w:rFonts w:asciiTheme="minorHAnsi" w:hAnsiTheme="minorHAnsi" w:cstheme="minorHAnsi"/>
          <w:b w:val="0"/>
          <w:sz w:val="22"/>
          <w:szCs w:val="22"/>
        </w:rPr>
        <w:t>gli investimenti pubblici finanziati, in tutto o in parte, con le risorse previste dal PNRR e dal PNC.</w:t>
      </w:r>
    </w:p>
    <w:p w14:paraId="32999F27" w14:textId="018DBAAE" w:rsidR="0000507B" w:rsidRPr="003764E4" w:rsidRDefault="00F6341E" w:rsidP="003764E4">
      <w:pPr>
        <w:pStyle w:val="Paragrafoelenco"/>
        <w:widowControl w:val="0"/>
        <w:numPr>
          <w:ilvl w:val="0"/>
          <w:numId w:val="22"/>
        </w:numPr>
        <w:tabs>
          <w:tab w:val="left" w:pos="113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Nel caso in cui l’Appaltatore occupi, all’atto della stipula del presente Accordo Quadro, </w:t>
      </w:r>
      <w:r w:rsidR="0000507B" w:rsidRPr="003764E4">
        <w:rPr>
          <w:rFonts w:asciiTheme="minorHAnsi" w:hAnsiTheme="minorHAnsi" w:cstheme="minorHAnsi"/>
          <w:b w:val="0"/>
          <w:sz w:val="22"/>
          <w:szCs w:val="22"/>
        </w:rPr>
        <w:t>un numero di dipendenti pari o superiore a quindici (15)</w:t>
      </w:r>
      <w:r w:rsidRPr="003764E4">
        <w:rPr>
          <w:rFonts w:asciiTheme="minorHAnsi" w:hAnsiTheme="minorHAnsi" w:cstheme="minorHAnsi"/>
          <w:b w:val="0"/>
          <w:sz w:val="22"/>
          <w:szCs w:val="22"/>
        </w:rPr>
        <w:t xml:space="preserve"> </w:t>
      </w:r>
      <w:r w:rsidR="001725BF" w:rsidRPr="003764E4">
        <w:rPr>
          <w:rFonts w:asciiTheme="minorHAnsi" w:hAnsiTheme="minorHAnsi" w:cstheme="minorHAnsi"/>
          <w:b w:val="0"/>
          <w:sz w:val="22"/>
          <w:szCs w:val="22"/>
        </w:rPr>
        <w:t xml:space="preserve">o nel caso in cui, durante la vigenza del presente Accordo Quadro </w:t>
      </w:r>
      <w:r w:rsidR="00AA7CE0" w:rsidRPr="003764E4">
        <w:rPr>
          <w:rFonts w:asciiTheme="minorHAnsi" w:hAnsiTheme="minorHAnsi" w:cstheme="minorHAnsi"/>
          <w:b w:val="0"/>
          <w:sz w:val="22"/>
          <w:szCs w:val="22"/>
        </w:rPr>
        <w:t>(e comunque fino al momento della stipulazione del Contratto Specifico)</w:t>
      </w:r>
      <w:r w:rsidR="00D34FC2" w:rsidRPr="003764E4">
        <w:rPr>
          <w:rFonts w:asciiTheme="minorHAnsi" w:hAnsiTheme="minorHAnsi" w:cstheme="minorHAnsi"/>
          <w:b w:val="0"/>
          <w:sz w:val="22"/>
          <w:szCs w:val="22"/>
        </w:rPr>
        <w:t xml:space="preserve"> </w:t>
      </w:r>
      <w:r w:rsidR="001725BF" w:rsidRPr="003764E4">
        <w:rPr>
          <w:rFonts w:asciiTheme="minorHAnsi" w:hAnsiTheme="minorHAnsi" w:cstheme="minorHAnsi"/>
          <w:b w:val="0"/>
          <w:sz w:val="22"/>
          <w:szCs w:val="22"/>
        </w:rPr>
        <w:t>giunga ad avere un tale numero di dipendenti</w:t>
      </w:r>
      <w:r w:rsidR="001725BF" w:rsidRPr="003764E4">
        <w:rPr>
          <w:rFonts w:asciiTheme="minorHAnsi" w:hAnsiTheme="minorHAnsi" w:cstheme="minorHAnsi"/>
          <w:bCs w:val="0"/>
          <w:i/>
          <w:iCs/>
          <w:sz w:val="22"/>
          <w:szCs w:val="22"/>
        </w:rPr>
        <w:t xml:space="preserve">, </w:t>
      </w:r>
      <w:r w:rsidR="001725BF" w:rsidRPr="003764E4">
        <w:rPr>
          <w:rFonts w:asciiTheme="minorHAnsi" w:hAnsiTheme="minorHAnsi" w:cstheme="minorHAnsi"/>
          <w:b w:val="0"/>
          <w:sz w:val="22"/>
          <w:szCs w:val="22"/>
        </w:rPr>
        <w:t>l</w:t>
      </w:r>
      <w:r w:rsidR="0000507B" w:rsidRPr="003764E4">
        <w:rPr>
          <w:rFonts w:asciiTheme="minorHAnsi" w:hAnsiTheme="minorHAnsi" w:cstheme="minorHAnsi"/>
          <w:b w:val="0"/>
          <w:sz w:val="22"/>
          <w:szCs w:val="22"/>
        </w:rPr>
        <w:t>’Appaltatore</w:t>
      </w:r>
      <w:r w:rsidR="00AE3A3C" w:rsidRPr="003764E4">
        <w:rPr>
          <w:rFonts w:asciiTheme="minorHAnsi" w:hAnsiTheme="minorHAnsi" w:cstheme="minorHAnsi"/>
          <w:b w:val="0"/>
          <w:sz w:val="22"/>
          <w:szCs w:val="22"/>
        </w:rPr>
        <w:t xml:space="preserve"> stesso</w:t>
      </w:r>
      <w:r w:rsidR="0000507B" w:rsidRPr="003764E4">
        <w:rPr>
          <w:rFonts w:asciiTheme="minorHAnsi" w:hAnsiTheme="minorHAnsi" w:cstheme="minorHAnsi"/>
          <w:b w:val="0"/>
          <w:sz w:val="22"/>
          <w:szCs w:val="22"/>
        </w:rPr>
        <w:t xml:space="preserve"> è obbligato a consegnare al Soggetto Attuatore</w:t>
      </w:r>
      <w:r w:rsidR="002E182A" w:rsidRPr="003764E4">
        <w:rPr>
          <w:rFonts w:asciiTheme="minorHAnsi" w:hAnsiTheme="minorHAnsi" w:cstheme="minorHAnsi"/>
          <w:b w:val="0"/>
          <w:sz w:val="22"/>
          <w:szCs w:val="22"/>
        </w:rPr>
        <w:t>,</w:t>
      </w:r>
      <w:r w:rsidR="0000507B" w:rsidRPr="003764E4">
        <w:rPr>
          <w:rFonts w:asciiTheme="minorHAnsi" w:hAnsiTheme="minorHAnsi" w:cstheme="minorHAnsi"/>
          <w:b w:val="0"/>
          <w:sz w:val="22"/>
          <w:szCs w:val="22"/>
        </w:rPr>
        <w:t xml:space="preserve"> </w:t>
      </w:r>
      <w:r w:rsidR="0000507B" w:rsidRPr="003764E4">
        <w:rPr>
          <w:rFonts w:asciiTheme="minorHAnsi" w:hAnsiTheme="minorHAnsi" w:cstheme="minorHAnsi"/>
          <w:bCs w:val="0"/>
          <w:sz w:val="22"/>
          <w:szCs w:val="22"/>
        </w:rPr>
        <w:t>entro sei mesi dalla stipulazione del Contratto Specifico</w:t>
      </w:r>
      <w:r w:rsidR="002E182A" w:rsidRPr="003764E4">
        <w:rPr>
          <w:rFonts w:asciiTheme="minorHAnsi" w:hAnsiTheme="minorHAnsi" w:cstheme="minorHAnsi"/>
          <w:bCs w:val="0"/>
          <w:sz w:val="22"/>
          <w:szCs w:val="22"/>
        </w:rPr>
        <w:t>,</w:t>
      </w:r>
      <w:r w:rsidR="0000507B" w:rsidRPr="003764E4">
        <w:rPr>
          <w:rFonts w:asciiTheme="minorHAnsi" w:hAnsiTheme="minorHAnsi" w:cstheme="minorHAnsi"/>
          <w:b w:val="0"/>
          <w:sz w:val="22"/>
          <w:szCs w:val="22"/>
        </w:rPr>
        <w:t xml:space="preserve"> la documentazione di cui all’articolo 47, c</w:t>
      </w:r>
      <w:r w:rsidR="00F77079" w:rsidRPr="003764E4">
        <w:rPr>
          <w:rFonts w:asciiTheme="minorHAnsi" w:hAnsiTheme="minorHAnsi" w:cstheme="minorHAnsi"/>
          <w:b w:val="0"/>
          <w:sz w:val="22"/>
          <w:szCs w:val="22"/>
        </w:rPr>
        <w:t>o.</w:t>
      </w:r>
      <w:r w:rsidR="0000507B" w:rsidRPr="003764E4">
        <w:rPr>
          <w:rFonts w:asciiTheme="minorHAnsi" w:hAnsiTheme="minorHAnsi" w:cstheme="minorHAnsi"/>
          <w:b w:val="0"/>
          <w:sz w:val="22"/>
          <w:szCs w:val="22"/>
        </w:rPr>
        <w:t xml:space="preserve"> 3 </w:t>
      </w:r>
      <w:r w:rsidR="0000507B" w:rsidRPr="003764E4">
        <w:rPr>
          <w:rFonts w:asciiTheme="minorHAnsi" w:hAnsiTheme="minorHAnsi" w:cstheme="minorHAnsi"/>
          <w:b w:val="0"/>
          <w:i/>
          <w:iCs/>
          <w:sz w:val="22"/>
          <w:szCs w:val="22"/>
        </w:rPr>
        <w:t>bis</w:t>
      </w:r>
      <w:r w:rsidR="0000507B" w:rsidRPr="003764E4">
        <w:rPr>
          <w:rFonts w:asciiTheme="minorHAnsi" w:hAnsiTheme="minorHAnsi" w:cstheme="minorHAnsi"/>
          <w:b w:val="0"/>
          <w:sz w:val="22"/>
          <w:szCs w:val="22"/>
        </w:rPr>
        <w:t xml:space="preserve">, del D.L. </w:t>
      </w:r>
      <w:r w:rsidR="00F77079" w:rsidRPr="003764E4">
        <w:rPr>
          <w:rFonts w:asciiTheme="minorHAnsi" w:hAnsiTheme="minorHAnsi" w:cstheme="minorHAnsi"/>
          <w:b w:val="0"/>
          <w:sz w:val="22"/>
          <w:szCs w:val="22"/>
        </w:rPr>
        <w:t xml:space="preserve">n. </w:t>
      </w:r>
      <w:r w:rsidR="0000507B" w:rsidRPr="003764E4">
        <w:rPr>
          <w:rFonts w:asciiTheme="minorHAnsi" w:hAnsiTheme="minorHAnsi" w:cstheme="minorHAnsi"/>
          <w:b w:val="0"/>
          <w:sz w:val="22"/>
          <w:szCs w:val="22"/>
        </w:rPr>
        <w:t>77/2021</w:t>
      </w:r>
      <w:r w:rsidR="00F77079" w:rsidRPr="003764E4">
        <w:rPr>
          <w:rFonts w:asciiTheme="minorHAnsi" w:hAnsiTheme="minorHAnsi" w:cstheme="minorHAnsi"/>
          <w:b w:val="0"/>
          <w:sz w:val="22"/>
          <w:szCs w:val="22"/>
        </w:rPr>
        <w:t xml:space="preserve"> </w:t>
      </w:r>
      <w:r w:rsidR="0000507B" w:rsidRPr="003764E4">
        <w:rPr>
          <w:rFonts w:asciiTheme="minorHAnsi" w:hAnsiTheme="minorHAnsi" w:cstheme="minorHAnsi"/>
          <w:b w:val="0"/>
          <w:sz w:val="22"/>
          <w:szCs w:val="22"/>
        </w:rPr>
        <w:t>(</w:t>
      </w:r>
      <w:r w:rsidR="0000507B" w:rsidRPr="003764E4">
        <w:rPr>
          <w:rFonts w:asciiTheme="minorHAnsi" w:hAnsiTheme="minorHAnsi" w:cstheme="minorHAnsi"/>
          <w:b w:val="0"/>
          <w:i/>
          <w:iCs/>
          <w:sz w:val="22"/>
          <w:szCs w:val="22"/>
        </w:rPr>
        <w:t>i.e.</w:t>
      </w:r>
      <w:r w:rsidR="0000507B" w:rsidRPr="003764E4">
        <w:rPr>
          <w:rFonts w:asciiTheme="minorHAnsi" w:hAnsiTheme="minorHAnsi" w:cstheme="minorHAnsi"/>
          <w:b w:val="0"/>
          <w:sz w:val="22"/>
          <w:szCs w:val="22"/>
        </w:rPr>
        <w:t xml:space="preserv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La predetta relazione è trasmessa alle rappresentanze sindacali aziendali, in analogia a quanto previsto per la “</w:t>
      </w:r>
      <w:r w:rsidR="0000507B" w:rsidRPr="003764E4">
        <w:rPr>
          <w:rFonts w:asciiTheme="minorHAnsi" w:hAnsiTheme="minorHAnsi" w:cstheme="minorHAnsi"/>
          <w:b w:val="0"/>
          <w:i/>
          <w:iCs/>
          <w:sz w:val="22"/>
          <w:szCs w:val="22"/>
        </w:rPr>
        <w:t>relazione di genere</w:t>
      </w:r>
      <w:r w:rsidR="0000507B" w:rsidRPr="003764E4">
        <w:rPr>
          <w:rFonts w:asciiTheme="minorHAnsi" w:hAnsiTheme="minorHAnsi" w:cstheme="minorHAnsi"/>
          <w:b w:val="0"/>
          <w:sz w:val="22"/>
          <w:szCs w:val="22"/>
        </w:rPr>
        <w:t xml:space="preserve">” di cui all’articolo 47, co. 2, del citato D.L. </w:t>
      </w:r>
      <w:r w:rsidR="00F77079" w:rsidRPr="003764E4">
        <w:rPr>
          <w:rFonts w:asciiTheme="minorHAnsi" w:hAnsiTheme="minorHAnsi" w:cstheme="minorHAnsi"/>
          <w:b w:val="0"/>
          <w:sz w:val="22"/>
          <w:szCs w:val="22"/>
        </w:rPr>
        <w:t xml:space="preserve">n. </w:t>
      </w:r>
      <w:r w:rsidR="0000507B" w:rsidRPr="003764E4">
        <w:rPr>
          <w:rFonts w:asciiTheme="minorHAnsi" w:hAnsiTheme="minorHAnsi" w:cstheme="minorHAnsi"/>
          <w:b w:val="0"/>
          <w:sz w:val="22"/>
          <w:szCs w:val="22"/>
        </w:rPr>
        <w:t>77/2021.</w:t>
      </w:r>
    </w:p>
    <w:p w14:paraId="4A7B6738" w14:textId="0E6E367B" w:rsidR="0000507B" w:rsidRPr="003764E4" w:rsidRDefault="0000507B" w:rsidP="003764E4">
      <w:pPr>
        <w:pStyle w:val="Paragrafoelenco"/>
        <w:widowControl w:val="0"/>
        <w:numPr>
          <w:ilvl w:val="0"/>
          <w:numId w:val="22"/>
        </w:numPr>
        <w:tabs>
          <w:tab w:val="left" w:pos="284"/>
        </w:tabs>
        <w:spacing w:before="120" w:after="120" w:line="280" w:lineRule="exact"/>
        <w:ind w:left="1134" w:hanging="567"/>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 xml:space="preserve">L’Appaltatore, nell’esecuzione delle prestazioni e attività oggetto del Contratto specifico, è obbligato ad applicare i dispositivi normativi per la promozione dell’occupazione giovanile e femminile di cui all’articolo 47, </w:t>
      </w:r>
      <w:r w:rsidR="008C13B2" w:rsidRPr="003764E4">
        <w:rPr>
          <w:rFonts w:asciiTheme="minorHAnsi" w:hAnsiTheme="minorHAnsi" w:cstheme="minorHAnsi"/>
          <w:b w:val="0"/>
          <w:bCs w:val="0"/>
          <w:sz w:val="22"/>
          <w:szCs w:val="22"/>
        </w:rPr>
        <w:t xml:space="preserve">co. </w:t>
      </w:r>
      <w:r w:rsidRPr="003764E4">
        <w:rPr>
          <w:rFonts w:asciiTheme="minorHAnsi" w:hAnsiTheme="minorHAnsi" w:cstheme="minorHAnsi"/>
          <w:b w:val="0"/>
          <w:bCs w:val="0"/>
          <w:sz w:val="22"/>
          <w:szCs w:val="22"/>
        </w:rPr>
        <w:t xml:space="preserve">4, del D.L. </w:t>
      </w:r>
      <w:r w:rsidR="008C13B2" w:rsidRPr="003764E4">
        <w:rPr>
          <w:rFonts w:asciiTheme="minorHAnsi" w:hAnsiTheme="minorHAnsi" w:cstheme="minorHAnsi"/>
          <w:b w:val="0"/>
          <w:bCs w:val="0"/>
          <w:sz w:val="22"/>
          <w:szCs w:val="22"/>
        </w:rPr>
        <w:t xml:space="preserve">n. </w:t>
      </w:r>
      <w:r w:rsidRPr="003764E4">
        <w:rPr>
          <w:rFonts w:asciiTheme="minorHAnsi" w:hAnsiTheme="minorHAnsi" w:cstheme="minorHAnsi"/>
          <w:b w:val="0"/>
          <w:bCs w:val="0"/>
          <w:sz w:val="22"/>
          <w:szCs w:val="22"/>
        </w:rPr>
        <w:t>77/2021. Segnatamente, l’Appaltatore</w:t>
      </w:r>
      <w:r w:rsidR="00AE3A3C" w:rsidRPr="003764E4">
        <w:rPr>
          <w:rFonts w:asciiTheme="minorHAnsi" w:hAnsiTheme="minorHAnsi" w:cstheme="minorHAnsi"/>
          <w:b w:val="0"/>
          <w:bCs w:val="0"/>
          <w:sz w:val="22"/>
          <w:szCs w:val="22"/>
        </w:rPr>
        <w:t xml:space="preserve"> sarà tenuto, ai sensi dell’artico</w:t>
      </w:r>
      <w:r w:rsidR="00AE3A3C" w:rsidRPr="007730EE">
        <w:rPr>
          <w:rFonts w:asciiTheme="minorHAnsi" w:hAnsiTheme="minorHAnsi" w:cstheme="minorHAnsi"/>
          <w:b w:val="0"/>
          <w:bCs w:val="0"/>
          <w:sz w:val="22"/>
          <w:szCs w:val="22"/>
        </w:rPr>
        <w:t xml:space="preserve">lo </w:t>
      </w:r>
      <w:r w:rsidR="00553804" w:rsidRPr="007730EE">
        <w:rPr>
          <w:rFonts w:asciiTheme="minorHAnsi" w:hAnsiTheme="minorHAnsi" w:cstheme="minorHAnsi"/>
          <w:b w:val="0"/>
          <w:bCs w:val="0"/>
          <w:sz w:val="22"/>
          <w:szCs w:val="22"/>
        </w:rPr>
        <w:t>13</w:t>
      </w:r>
      <w:r w:rsidRPr="007730EE">
        <w:rPr>
          <w:rFonts w:asciiTheme="minorHAnsi" w:hAnsiTheme="minorHAnsi" w:cstheme="minorHAnsi"/>
          <w:b w:val="0"/>
          <w:bCs w:val="0"/>
          <w:sz w:val="22"/>
          <w:szCs w:val="22"/>
        </w:rPr>
        <w:t xml:space="preserve"> </w:t>
      </w:r>
      <w:r w:rsidR="00AE3A3C" w:rsidRPr="007730EE">
        <w:rPr>
          <w:rFonts w:asciiTheme="minorHAnsi" w:hAnsiTheme="minorHAnsi" w:cstheme="minorHAnsi"/>
          <w:b w:val="0"/>
          <w:bCs w:val="0"/>
          <w:sz w:val="22"/>
          <w:szCs w:val="22"/>
        </w:rPr>
        <w:t xml:space="preserve">del </w:t>
      </w:r>
      <w:r w:rsidR="00681E56" w:rsidRPr="007730EE">
        <w:rPr>
          <w:rFonts w:asciiTheme="minorHAnsi" w:hAnsiTheme="minorHAnsi" w:cstheme="minorHAnsi"/>
          <w:b w:val="0"/>
          <w:bCs w:val="0"/>
          <w:sz w:val="22"/>
          <w:szCs w:val="22"/>
        </w:rPr>
        <w:t>Sub-Disciplinare</w:t>
      </w:r>
      <w:r w:rsidR="00681E56" w:rsidRPr="003764E4">
        <w:rPr>
          <w:rFonts w:asciiTheme="minorHAnsi" w:hAnsiTheme="minorHAnsi" w:cstheme="minorHAnsi"/>
          <w:b w:val="0"/>
          <w:bCs w:val="0"/>
          <w:sz w:val="22"/>
          <w:szCs w:val="22"/>
        </w:rPr>
        <w:t xml:space="preserve"> 5</w:t>
      </w:r>
      <w:r w:rsidR="00AE3A3C" w:rsidRPr="003764E4">
        <w:rPr>
          <w:rFonts w:asciiTheme="minorHAnsi" w:hAnsiTheme="minorHAnsi" w:cstheme="minorHAnsi"/>
          <w:b w:val="0"/>
          <w:bCs w:val="0"/>
          <w:sz w:val="22"/>
          <w:szCs w:val="22"/>
        </w:rPr>
        <w:t xml:space="preserve">, </w:t>
      </w:r>
      <w:r w:rsidRPr="003764E4">
        <w:rPr>
          <w:rFonts w:asciiTheme="minorHAnsi" w:hAnsiTheme="minorHAnsi" w:cstheme="minorHAnsi"/>
          <w:b w:val="0"/>
          <w:bCs w:val="0"/>
          <w:sz w:val="22"/>
          <w:szCs w:val="22"/>
        </w:rPr>
        <w:t xml:space="preserve">nel caso in cui per lo svolgimento del Contratto Specifico, ovvero per attività ad esso connesse e strumentali, sia per lui necessario procedere a nuove assunzioni, sarà obbligato ad assicurare che una quota pari almeno al 30% (trenta percento) delle nuove assunzioni sia destinata </w:t>
      </w:r>
      <w:r w:rsidR="00AE3A3C" w:rsidRPr="003764E4">
        <w:rPr>
          <w:rFonts w:asciiTheme="minorHAnsi" w:hAnsiTheme="minorHAnsi" w:cstheme="minorHAnsi"/>
          <w:b w:val="0"/>
          <w:bCs w:val="0"/>
          <w:sz w:val="22"/>
          <w:szCs w:val="22"/>
        </w:rPr>
        <w:t xml:space="preserve">sia </w:t>
      </w:r>
      <w:r w:rsidRPr="003764E4">
        <w:rPr>
          <w:rFonts w:asciiTheme="minorHAnsi" w:hAnsiTheme="minorHAnsi" w:cstheme="minorHAnsi"/>
          <w:b w:val="0"/>
          <w:bCs w:val="0"/>
          <w:sz w:val="22"/>
          <w:szCs w:val="22"/>
        </w:rPr>
        <w:t xml:space="preserve">all’occupazione giovanile (rivolta a giovani di età inferiore a 36 anni al momento dell’assunzione), che all’occupazione femminile. </w:t>
      </w:r>
    </w:p>
    <w:p w14:paraId="0A07C991" w14:textId="6676B9DF" w:rsidR="0000507B" w:rsidRPr="003764E4" w:rsidRDefault="00453D72" w:rsidP="003764E4">
      <w:pPr>
        <w:widowControl w:val="0"/>
        <w:spacing w:before="120" w:after="120" w:line="280" w:lineRule="exact"/>
        <w:ind w:firstLine="0"/>
        <w:jc w:val="both"/>
        <w:rPr>
          <w:rFonts w:asciiTheme="minorHAnsi" w:hAnsiTheme="minorHAnsi" w:cstheme="minorHAnsi"/>
          <w:i/>
          <w:iCs/>
          <w:sz w:val="22"/>
          <w:szCs w:val="22"/>
        </w:rPr>
      </w:pPr>
      <w:r w:rsidRPr="003764E4">
        <w:rPr>
          <w:rFonts w:asciiTheme="minorHAnsi" w:hAnsiTheme="minorHAnsi" w:cstheme="minorHAnsi"/>
          <w:i/>
          <w:iCs/>
          <w:sz w:val="22"/>
          <w:szCs w:val="22"/>
        </w:rPr>
        <w:t>6</w:t>
      </w:r>
      <w:r w:rsidR="0000507B" w:rsidRPr="003764E4">
        <w:rPr>
          <w:rFonts w:asciiTheme="minorHAnsi" w:hAnsiTheme="minorHAnsi" w:cstheme="minorHAnsi"/>
          <w:i/>
          <w:iCs/>
          <w:sz w:val="22"/>
          <w:szCs w:val="22"/>
        </w:rPr>
        <w:t xml:space="preserve">.c) </w:t>
      </w:r>
      <w:r w:rsidR="0000507B" w:rsidRPr="003764E4">
        <w:rPr>
          <w:rFonts w:asciiTheme="minorHAnsi" w:hAnsiTheme="minorHAnsi" w:cstheme="minorHAnsi"/>
          <w:i/>
          <w:spacing w:val="-10"/>
          <w:sz w:val="22"/>
          <w:szCs w:val="22"/>
        </w:rPr>
        <w:t>Obblighi specifici relativi al rispetto di obblighi in materia contabile</w:t>
      </w:r>
    </w:p>
    <w:p w14:paraId="67CC6F67" w14:textId="4D5BDE25" w:rsidR="0000507B" w:rsidRPr="003764E4" w:rsidRDefault="0000507B" w:rsidP="003764E4">
      <w:pPr>
        <w:pStyle w:val="Paragrafoelenco"/>
        <w:widowControl w:val="0"/>
        <w:numPr>
          <w:ilvl w:val="0"/>
          <w:numId w:val="22"/>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L’Appaltatore </w:t>
      </w:r>
      <w:r w:rsidR="00117D5C" w:rsidRPr="003764E4">
        <w:rPr>
          <w:rFonts w:asciiTheme="minorHAnsi" w:hAnsiTheme="minorHAnsi" w:cstheme="minorHAnsi"/>
          <w:b w:val="0"/>
          <w:sz w:val="22"/>
          <w:szCs w:val="22"/>
        </w:rPr>
        <w:t xml:space="preserve">è </w:t>
      </w:r>
      <w:r w:rsidRPr="003764E4">
        <w:rPr>
          <w:rFonts w:asciiTheme="minorHAnsi" w:hAnsiTheme="minorHAnsi" w:cstheme="minorHAnsi"/>
          <w:b w:val="0"/>
          <w:sz w:val="22"/>
          <w:szCs w:val="22"/>
        </w:rPr>
        <w:t xml:space="preserve">tenuto a rispettare gli obblighi in materia contabile che possono essere adottati dai Soggetti Attuatori e recepiti nei Contratti Specifici mediante le Condizioni Particolari a corredo. Trattasi dell’adozione eventuale di adeguate misure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w:t>
      </w:r>
      <w:r w:rsidR="00626249">
        <w:rPr>
          <w:rFonts w:asciiTheme="minorHAnsi" w:hAnsiTheme="minorHAnsi" w:cstheme="minorHAnsi"/>
          <w:b w:val="0"/>
          <w:sz w:val="22"/>
          <w:szCs w:val="22"/>
        </w:rPr>
        <w:t>al Piano</w:t>
      </w:r>
      <w:r w:rsidRPr="003764E4">
        <w:rPr>
          <w:rFonts w:asciiTheme="minorHAnsi" w:hAnsiTheme="minorHAnsi" w:cstheme="minorHAnsi"/>
          <w:b w:val="0"/>
          <w:sz w:val="22"/>
          <w:szCs w:val="22"/>
        </w:rPr>
        <w:t xml:space="preserve"> per assicurare la tracciabilità dell’utilizzo delle </w:t>
      </w:r>
      <w:r w:rsidRPr="003764E4">
        <w:rPr>
          <w:rFonts w:asciiTheme="minorHAnsi" w:hAnsiTheme="minorHAnsi" w:cstheme="minorHAnsi"/>
          <w:b w:val="0"/>
          <w:sz w:val="22"/>
          <w:szCs w:val="22"/>
        </w:rPr>
        <w:lastRenderedPageBreak/>
        <w:t xml:space="preserve">risorse </w:t>
      </w:r>
      <w:r w:rsidR="00BE7710">
        <w:rPr>
          <w:rFonts w:asciiTheme="minorHAnsi" w:hAnsiTheme="minorHAnsi" w:cstheme="minorHAnsi"/>
          <w:b w:val="0"/>
          <w:sz w:val="22"/>
          <w:szCs w:val="22"/>
        </w:rPr>
        <w:t>finanziarie</w:t>
      </w:r>
      <w:r w:rsidRPr="003764E4">
        <w:rPr>
          <w:rFonts w:asciiTheme="minorHAnsi" w:hAnsiTheme="minorHAnsi" w:cstheme="minorHAnsi"/>
          <w:b w:val="0"/>
          <w:sz w:val="22"/>
          <w:szCs w:val="22"/>
        </w:rPr>
        <w:t xml:space="preserve">. </w:t>
      </w:r>
    </w:p>
    <w:p w14:paraId="28DAB74F" w14:textId="5FD1038C" w:rsidR="0000507B" w:rsidRPr="003764E4" w:rsidRDefault="00453D72" w:rsidP="003764E4">
      <w:pPr>
        <w:widowControl w:val="0"/>
        <w:spacing w:before="120" w:after="120" w:line="280" w:lineRule="exact"/>
        <w:ind w:firstLine="0"/>
        <w:jc w:val="both"/>
        <w:rPr>
          <w:rFonts w:asciiTheme="minorHAnsi" w:hAnsiTheme="minorHAnsi" w:cstheme="minorHAnsi"/>
          <w:i/>
          <w:iCs/>
          <w:sz w:val="22"/>
          <w:szCs w:val="22"/>
        </w:rPr>
      </w:pPr>
      <w:r w:rsidRPr="003764E4">
        <w:rPr>
          <w:rFonts w:asciiTheme="minorHAnsi" w:hAnsiTheme="minorHAnsi" w:cstheme="minorHAnsi"/>
          <w:i/>
          <w:iCs/>
          <w:sz w:val="22"/>
          <w:szCs w:val="22"/>
        </w:rPr>
        <w:t>6</w:t>
      </w:r>
      <w:r w:rsidR="0000507B" w:rsidRPr="003764E4">
        <w:rPr>
          <w:rFonts w:asciiTheme="minorHAnsi" w:hAnsiTheme="minorHAnsi" w:cstheme="minorHAnsi"/>
          <w:i/>
          <w:iCs/>
          <w:sz w:val="22"/>
          <w:szCs w:val="22"/>
        </w:rPr>
        <w:t xml:space="preserve">.d) </w:t>
      </w:r>
      <w:r w:rsidR="0000507B" w:rsidRPr="003764E4">
        <w:rPr>
          <w:rFonts w:asciiTheme="minorHAnsi" w:hAnsiTheme="minorHAnsi" w:cstheme="minorHAnsi"/>
          <w:i/>
          <w:spacing w:val="-10"/>
          <w:sz w:val="22"/>
          <w:szCs w:val="22"/>
        </w:rPr>
        <w:t xml:space="preserve">Obblighi specifici </w:t>
      </w:r>
      <w:bookmarkStart w:id="3" w:name="_Hlk98368520"/>
      <w:r w:rsidR="0000507B" w:rsidRPr="003764E4">
        <w:rPr>
          <w:rFonts w:asciiTheme="minorHAnsi" w:hAnsiTheme="minorHAnsi" w:cstheme="minorHAnsi"/>
          <w:i/>
          <w:spacing w:val="-10"/>
          <w:sz w:val="22"/>
          <w:szCs w:val="22"/>
        </w:rPr>
        <w:t xml:space="preserve">relativi alla comprova del conseguimento di </w:t>
      </w:r>
      <w:r w:rsidR="00626249">
        <w:rPr>
          <w:rFonts w:asciiTheme="minorHAnsi" w:hAnsiTheme="minorHAnsi" w:cstheme="minorHAnsi"/>
          <w:i/>
          <w:spacing w:val="-10"/>
          <w:sz w:val="22"/>
          <w:szCs w:val="22"/>
        </w:rPr>
        <w:t>obiettivi</w:t>
      </w:r>
      <w:bookmarkEnd w:id="3"/>
    </w:p>
    <w:p w14:paraId="0CE3B510" w14:textId="2FF51A95" w:rsidR="00117D5C" w:rsidRPr="003764E4" w:rsidRDefault="00117D5C" w:rsidP="003764E4">
      <w:pPr>
        <w:pStyle w:val="Paragrafoelenco"/>
        <w:widowControl w:val="0"/>
        <w:numPr>
          <w:ilvl w:val="0"/>
          <w:numId w:val="22"/>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E’ riconosciuta ai </w:t>
      </w:r>
      <w:r w:rsidR="0000507B" w:rsidRPr="003764E4">
        <w:rPr>
          <w:rFonts w:asciiTheme="minorHAnsi" w:hAnsiTheme="minorHAnsi" w:cstheme="minorHAnsi"/>
          <w:b w:val="0"/>
          <w:sz w:val="22"/>
          <w:szCs w:val="22"/>
        </w:rPr>
        <w:t xml:space="preserve">Soggetti Attuatori </w:t>
      </w:r>
      <w:r w:rsidRPr="003764E4">
        <w:rPr>
          <w:rFonts w:asciiTheme="minorHAnsi" w:hAnsiTheme="minorHAnsi" w:cstheme="minorHAnsi"/>
          <w:b w:val="0"/>
          <w:sz w:val="22"/>
          <w:szCs w:val="22"/>
        </w:rPr>
        <w:t xml:space="preserve">la facoltà di </w:t>
      </w:r>
      <w:r w:rsidR="0000507B" w:rsidRPr="003764E4">
        <w:rPr>
          <w:rFonts w:asciiTheme="minorHAnsi" w:hAnsiTheme="minorHAnsi" w:cstheme="minorHAnsi"/>
          <w:b w:val="0"/>
          <w:sz w:val="22"/>
          <w:szCs w:val="22"/>
        </w:rPr>
        <w:t xml:space="preserve">disciplinare nei Contratti Specifici, attraverso le Condizioni Particolari a corredo, l’obbligo </w:t>
      </w:r>
      <w:r w:rsidRPr="003764E4">
        <w:rPr>
          <w:rFonts w:asciiTheme="minorHAnsi" w:hAnsiTheme="minorHAnsi" w:cstheme="minorHAnsi"/>
          <w:b w:val="0"/>
          <w:sz w:val="22"/>
          <w:szCs w:val="22"/>
        </w:rPr>
        <w:t xml:space="preserve">in capo all’Appaltatore </w:t>
      </w:r>
      <w:r w:rsidR="0000507B" w:rsidRPr="003764E4">
        <w:rPr>
          <w:rFonts w:asciiTheme="minorHAnsi" w:hAnsiTheme="minorHAnsi" w:cstheme="minorHAnsi"/>
          <w:b w:val="0"/>
          <w:sz w:val="22"/>
          <w:szCs w:val="22"/>
        </w:rPr>
        <w:t xml:space="preserve">di comprovare il conseguimento </w:t>
      </w:r>
      <w:r w:rsidR="00626249">
        <w:rPr>
          <w:rFonts w:asciiTheme="minorHAnsi" w:hAnsiTheme="minorHAnsi" w:cstheme="minorHAnsi"/>
          <w:b w:val="0"/>
          <w:sz w:val="22"/>
          <w:szCs w:val="22"/>
        </w:rPr>
        <w:t>degli obiettivi</w:t>
      </w:r>
      <w:r w:rsidR="0000507B" w:rsidRPr="003764E4">
        <w:rPr>
          <w:rFonts w:asciiTheme="minorHAnsi" w:hAnsiTheme="minorHAnsi" w:cstheme="minorHAnsi"/>
          <w:b w:val="0"/>
          <w:sz w:val="22"/>
          <w:szCs w:val="22"/>
        </w:rPr>
        <w:t xml:space="preserve"> associati </w:t>
      </w:r>
      <w:r w:rsidR="00626249">
        <w:rPr>
          <w:rFonts w:asciiTheme="minorHAnsi" w:hAnsiTheme="minorHAnsi" w:cstheme="minorHAnsi"/>
          <w:b w:val="0"/>
          <w:sz w:val="22"/>
          <w:szCs w:val="22"/>
        </w:rPr>
        <w:t>al Piano</w:t>
      </w:r>
      <w:r w:rsidR="0000507B" w:rsidRPr="003764E4">
        <w:rPr>
          <w:rFonts w:asciiTheme="minorHAnsi" w:hAnsiTheme="minorHAnsi" w:cstheme="minorHAnsi"/>
          <w:b w:val="0"/>
          <w:sz w:val="22"/>
          <w:szCs w:val="22"/>
        </w:rPr>
        <w:t>con la produzione e l’imputazione nel sistema informatico della documentazione probatoria pertinente.</w:t>
      </w:r>
    </w:p>
    <w:p w14:paraId="2F5F493A" w14:textId="69099840" w:rsidR="0000507B" w:rsidRPr="003764E4" w:rsidRDefault="00117D5C" w:rsidP="003764E4">
      <w:pPr>
        <w:pStyle w:val="Paragrafoelenco"/>
        <w:widowControl w:val="0"/>
        <w:numPr>
          <w:ilvl w:val="0"/>
          <w:numId w:val="22"/>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E’ riconosciuta al </w:t>
      </w:r>
      <w:r w:rsidR="0000507B" w:rsidRPr="003764E4">
        <w:rPr>
          <w:rFonts w:asciiTheme="minorHAnsi" w:hAnsiTheme="minorHAnsi" w:cstheme="minorHAnsi"/>
          <w:b w:val="0"/>
          <w:sz w:val="22"/>
          <w:szCs w:val="22"/>
        </w:rPr>
        <w:t xml:space="preserve">Soggetto Attuatore (o eventuali Amministrazioni/Organi competenti per le attività di controllo e audit in merito alla corretta attuazione del </w:t>
      </w:r>
      <w:r w:rsidR="00626249">
        <w:rPr>
          <w:rFonts w:asciiTheme="minorHAnsi" w:hAnsiTheme="minorHAnsi" w:cstheme="minorHAnsi"/>
          <w:b w:val="0"/>
          <w:sz w:val="22"/>
          <w:szCs w:val="22"/>
        </w:rPr>
        <w:t>PNC</w:t>
      </w:r>
      <w:r w:rsidR="0000507B"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la facoltà </w:t>
      </w:r>
      <w:r w:rsidR="0000507B" w:rsidRPr="003764E4">
        <w:rPr>
          <w:rFonts w:asciiTheme="minorHAnsi" w:hAnsiTheme="minorHAnsi" w:cstheme="minorHAnsi"/>
          <w:b w:val="0"/>
          <w:sz w:val="22"/>
          <w:szCs w:val="22"/>
        </w:rPr>
        <w:t>di verificare la corretta applicazione di quanto sopra.</w:t>
      </w:r>
    </w:p>
    <w:p w14:paraId="3EC28AEB" w14:textId="77777777" w:rsidR="00933027" w:rsidRPr="003764E4" w:rsidRDefault="006F2988"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bookmarkStart w:id="4" w:name="_Hlk98573832"/>
      <w:r w:rsidRPr="003764E4">
        <w:rPr>
          <w:rFonts w:asciiTheme="minorHAnsi" w:hAnsiTheme="minorHAnsi" w:cstheme="minorHAnsi"/>
          <w:b w:val="0"/>
          <w:sz w:val="22"/>
          <w:szCs w:val="22"/>
        </w:rPr>
        <w:t xml:space="preserve">Per l’esecuzione dei </w:t>
      </w:r>
      <w:r w:rsidR="00933027" w:rsidRPr="003764E4">
        <w:rPr>
          <w:rFonts w:asciiTheme="minorHAnsi" w:hAnsiTheme="minorHAnsi" w:cstheme="minorHAnsi"/>
          <w:b w:val="0"/>
          <w:sz w:val="22"/>
          <w:szCs w:val="22"/>
        </w:rPr>
        <w:t>s</w:t>
      </w:r>
      <w:r w:rsidRPr="003764E4">
        <w:rPr>
          <w:rFonts w:asciiTheme="minorHAnsi" w:hAnsiTheme="minorHAnsi" w:cstheme="minorHAnsi"/>
          <w:b w:val="0"/>
          <w:sz w:val="22"/>
          <w:szCs w:val="22"/>
        </w:rPr>
        <w:t>ervizi oggetto del presente Accordo</w:t>
      </w:r>
      <w:r w:rsidR="00933027" w:rsidRPr="003764E4">
        <w:rPr>
          <w:rFonts w:asciiTheme="minorHAnsi" w:hAnsiTheme="minorHAnsi" w:cstheme="minorHAnsi"/>
          <w:b w:val="0"/>
          <w:sz w:val="22"/>
          <w:szCs w:val="22"/>
        </w:rPr>
        <w:t xml:space="preserve"> Quadro</w:t>
      </w:r>
      <w:r w:rsidRPr="003764E4">
        <w:rPr>
          <w:rFonts w:asciiTheme="minorHAnsi" w:hAnsiTheme="minorHAnsi" w:cstheme="minorHAnsi"/>
          <w:b w:val="0"/>
          <w:sz w:val="22"/>
          <w:szCs w:val="22"/>
        </w:rPr>
        <w:t xml:space="preserve">, </w:t>
      </w:r>
      <w:r w:rsidR="00933027" w:rsidRPr="003764E4">
        <w:rPr>
          <w:rFonts w:asciiTheme="minorHAnsi" w:hAnsiTheme="minorHAnsi" w:cstheme="minorHAnsi"/>
          <w:b w:val="0"/>
          <w:sz w:val="22"/>
          <w:szCs w:val="22"/>
        </w:rPr>
        <w:t>con riferimento a tutti i Cluster Assegnati al</w:t>
      </w:r>
      <w:r w:rsidRPr="003764E4">
        <w:rPr>
          <w:rFonts w:asciiTheme="minorHAnsi" w:hAnsiTheme="minorHAnsi" w:cstheme="minorHAnsi"/>
          <w:b w:val="0"/>
          <w:sz w:val="22"/>
          <w:szCs w:val="22"/>
        </w:rPr>
        <w:t>l’Appaltatore</w:t>
      </w:r>
      <w:r w:rsidR="00933027" w:rsidRPr="003764E4">
        <w:rPr>
          <w:rFonts w:asciiTheme="minorHAnsi" w:hAnsiTheme="minorHAnsi" w:cstheme="minorHAnsi"/>
          <w:b w:val="0"/>
          <w:sz w:val="22"/>
          <w:szCs w:val="22"/>
        </w:rPr>
        <w:t xml:space="preserve">, quest’ultimo </w:t>
      </w:r>
      <w:r w:rsidRPr="003764E4">
        <w:rPr>
          <w:rFonts w:asciiTheme="minorHAnsi" w:hAnsiTheme="minorHAnsi" w:cstheme="minorHAnsi"/>
          <w:b w:val="0"/>
          <w:sz w:val="22"/>
          <w:szCs w:val="22"/>
        </w:rPr>
        <w:t xml:space="preserve"> è tenuto a presentare – assumendone i relativi rischi – un’idonea organizzazione d’impresa avente una capacità prestazionale comunque efficacemente dimensionata a far fronte, con esattezza e regolarità, ai </w:t>
      </w:r>
      <w:r w:rsidR="00933027" w:rsidRPr="003764E4">
        <w:rPr>
          <w:rFonts w:asciiTheme="minorHAnsi" w:hAnsiTheme="minorHAnsi" w:cstheme="minorHAnsi"/>
          <w:b w:val="0"/>
          <w:sz w:val="22"/>
          <w:szCs w:val="22"/>
        </w:rPr>
        <w:t xml:space="preserve">Contratti Specifici allo stesso </w:t>
      </w:r>
      <w:r w:rsidRPr="003764E4">
        <w:rPr>
          <w:rFonts w:asciiTheme="minorHAnsi" w:hAnsiTheme="minorHAnsi" w:cstheme="minorHAnsi"/>
          <w:b w:val="0"/>
          <w:sz w:val="22"/>
          <w:szCs w:val="22"/>
        </w:rPr>
        <w:t>affidati</w:t>
      </w:r>
      <w:r w:rsidR="00933027" w:rsidRPr="003764E4">
        <w:rPr>
          <w:rFonts w:asciiTheme="minorHAnsi" w:hAnsiTheme="minorHAnsi" w:cstheme="minorHAnsi"/>
          <w:b w:val="0"/>
          <w:sz w:val="22"/>
          <w:szCs w:val="22"/>
        </w:rPr>
        <w:t xml:space="preserve"> dal Soggetto Attuatore o dai Soggetti Attuatori</w:t>
      </w:r>
      <w:r w:rsidRPr="003764E4">
        <w:rPr>
          <w:rFonts w:asciiTheme="minorHAnsi" w:hAnsiTheme="minorHAnsi" w:cstheme="minorHAnsi"/>
          <w:b w:val="0"/>
          <w:sz w:val="22"/>
          <w:szCs w:val="22"/>
        </w:rPr>
        <w:t xml:space="preserve">, nel rispetto dei risultati e requisiti, anche in materia di qualità, richiesti dal presente Accordo </w:t>
      </w:r>
      <w:r w:rsidR="00933027" w:rsidRPr="003764E4">
        <w:rPr>
          <w:rFonts w:asciiTheme="minorHAnsi" w:hAnsiTheme="minorHAnsi" w:cstheme="minorHAnsi"/>
          <w:b w:val="0"/>
          <w:sz w:val="22"/>
          <w:szCs w:val="22"/>
        </w:rPr>
        <w:t xml:space="preserve">Quadro e dai </w:t>
      </w:r>
      <w:r w:rsidRPr="003764E4">
        <w:rPr>
          <w:rFonts w:asciiTheme="minorHAnsi" w:hAnsiTheme="minorHAnsi" w:cstheme="minorHAnsi"/>
          <w:b w:val="0"/>
          <w:sz w:val="22"/>
          <w:szCs w:val="22"/>
        </w:rPr>
        <w:t xml:space="preserve">relativi allegati. </w:t>
      </w:r>
    </w:p>
    <w:p w14:paraId="39851547" w14:textId="77777777" w:rsidR="00933027" w:rsidRPr="003764E4" w:rsidRDefault="006F2988"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 è obbligato a mantenere ed adeguare in qualsiasi momento alle effettive esigenze e caratteristiche dell’appalto la propria organizzazione produttiva, disponendo l’impiego di tutti i fattori produttivi necessari a far fronte agli obblighi di cui al presente Accordo</w:t>
      </w:r>
      <w:r w:rsidR="00933027" w:rsidRPr="003764E4">
        <w:rPr>
          <w:rFonts w:asciiTheme="minorHAnsi" w:hAnsiTheme="minorHAnsi" w:cstheme="minorHAnsi"/>
          <w:b w:val="0"/>
          <w:sz w:val="22"/>
          <w:szCs w:val="22"/>
        </w:rPr>
        <w:t xml:space="preserve"> Quadro</w:t>
      </w:r>
      <w:r w:rsidRPr="003764E4">
        <w:rPr>
          <w:rFonts w:asciiTheme="minorHAnsi" w:hAnsiTheme="minorHAnsi" w:cstheme="minorHAnsi"/>
          <w:b w:val="0"/>
          <w:sz w:val="22"/>
          <w:szCs w:val="22"/>
        </w:rPr>
        <w:t xml:space="preserve">, senza che l’eventuale maggiore impiego di mezzi produttivi rispetto alle proprie stime, previsioni o dichiarazioni effettuate o rese all’atto dell’offerta possa costituire motivo di esonero dagli obblighi contrattualmente assunti, ovvero fondamento per richieste di maggiori compensi, indennizzi o risarcimenti. </w:t>
      </w:r>
    </w:p>
    <w:p w14:paraId="4D9FC6A0" w14:textId="3022AC16" w:rsidR="008E5B8C" w:rsidRPr="003764E4" w:rsidRDefault="006F2988"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L’Appaltatore riconosce che </w:t>
      </w:r>
      <w:r w:rsidR="00933027" w:rsidRPr="003764E4">
        <w:rPr>
          <w:rFonts w:asciiTheme="minorHAnsi" w:hAnsiTheme="minorHAnsi" w:cstheme="minorHAnsi"/>
          <w:b w:val="0"/>
          <w:sz w:val="22"/>
          <w:szCs w:val="22"/>
        </w:rPr>
        <w:t xml:space="preserve">i servizi oggetto sono </w:t>
      </w:r>
      <w:r w:rsidRPr="003764E4">
        <w:rPr>
          <w:rFonts w:asciiTheme="minorHAnsi" w:hAnsiTheme="minorHAnsi" w:cstheme="minorHAnsi"/>
          <w:b w:val="0"/>
          <w:sz w:val="22"/>
          <w:szCs w:val="22"/>
        </w:rPr>
        <w:t>essenzial</w:t>
      </w:r>
      <w:r w:rsidR="00933027" w:rsidRPr="003764E4">
        <w:rPr>
          <w:rFonts w:asciiTheme="minorHAnsi" w:hAnsiTheme="minorHAnsi" w:cstheme="minorHAnsi"/>
          <w:b w:val="0"/>
          <w:sz w:val="22"/>
          <w:szCs w:val="22"/>
        </w:rPr>
        <w:t>i</w:t>
      </w:r>
      <w:r w:rsidRPr="003764E4">
        <w:rPr>
          <w:rFonts w:asciiTheme="minorHAnsi" w:hAnsiTheme="minorHAnsi" w:cstheme="minorHAnsi"/>
          <w:b w:val="0"/>
          <w:sz w:val="22"/>
          <w:szCs w:val="22"/>
        </w:rPr>
        <w:t xml:space="preserve"> </w:t>
      </w:r>
      <w:r w:rsidR="00933027" w:rsidRPr="003764E4">
        <w:rPr>
          <w:rFonts w:asciiTheme="minorHAnsi" w:hAnsiTheme="minorHAnsi" w:cstheme="minorHAnsi"/>
          <w:b w:val="0"/>
          <w:sz w:val="22"/>
          <w:szCs w:val="22"/>
        </w:rPr>
        <w:t xml:space="preserve">per il Soggetto Attuatoree l’Amministrazione Titolare </w:t>
      </w:r>
      <w:r w:rsidRPr="003764E4">
        <w:rPr>
          <w:rFonts w:asciiTheme="minorHAnsi" w:hAnsiTheme="minorHAnsi" w:cstheme="minorHAnsi"/>
          <w:b w:val="0"/>
          <w:sz w:val="22"/>
          <w:szCs w:val="22"/>
        </w:rPr>
        <w:t xml:space="preserve">e si impegna a realizzarlo con modalità organizzative, tecniche e di controllo, più idonee per l’ottenimento del risultato richiesto, intendendosi impegnato a porre in essere tutti quegli interventi, procedure e modalità o attività che, pur se non specificati nel presente Accordo </w:t>
      </w:r>
      <w:r w:rsidR="008E5B8C" w:rsidRPr="003764E4">
        <w:rPr>
          <w:rFonts w:asciiTheme="minorHAnsi" w:hAnsiTheme="minorHAnsi" w:cstheme="minorHAnsi"/>
          <w:b w:val="0"/>
          <w:sz w:val="22"/>
          <w:szCs w:val="22"/>
        </w:rPr>
        <w:t xml:space="preserve">Quadro </w:t>
      </w:r>
      <w:r w:rsidRPr="003764E4">
        <w:rPr>
          <w:rFonts w:asciiTheme="minorHAnsi" w:hAnsiTheme="minorHAnsi" w:cstheme="minorHAnsi"/>
          <w:b w:val="0"/>
          <w:sz w:val="22"/>
          <w:szCs w:val="22"/>
        </w:rPr>
        <w:t xml:space="preserve">e relativi allegati, si rendessero necessari per garantire il livello quantitativo e qualitativo delle prestazioni stesse. </w:t>
      </w:r>
    </w:p>
    <w:p w14:paraId="5AF0A907" w14:textId="77777777" w:rsidR="008E5B8C" w:rsidRPr="003764E4" w:rsidRDefault="006F2988"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Resta di competenza esclusiva dell’Appaltatore l’esercizio del potere organizzativo e direttivo nei confronti dei lavoratori utilizzati nell’appalto. L’Appaltatore si fa garante in particolare della condotta del personale proprio e degli eventuali subappaltatori, assicurando – anche mediante adeguata istruzione dello stesso – che in nessun caso il personale medesimo esegua prestazioni lavorative su disposizione o indicazione diretta del personale </w:t>
      </w:r>
      <w:r w:rsidR="008E5B8C" w:rsidRPr="003764E4">
        <w:rPr>
          <w:rFonts w:asciiTheme="minorHAnsi" w:hAnsiTheme="minorHAnsi" w:cstheme="minorHAnsi"/>
          <w:b w:val="0"/>
          <w:sz w:val="22"/>
          <w:szCs w:val="22"/>
        </w:rPr>
        <w:t>dell’Appaltatore</w:t>
      </w:r>
      <w:r w:rsidRPr="003764E4">
        <w:rPr>
          <w:rFonts w:asciiTheme="minorHAnsi" w:hAnsiTheme="minorHAnsi" w:cstheme="minorHAnsi"/>
          <w:b w:val="0"/>
          <w:sz w:val="22"/>
          <w:szCs w:val="22"/>
        </w:rPr>
        <w:t xml:space="preserve">. </w:t>
      </w:r>
    </w:p>
    <w:p w14:paraId="5642CB66" w14:textId="0A5CADCA" w:rsidR="002C2BE7" w:rsidRPr="003764E4" w:rsidRDefault="004A4A2D" w:rsidP="003764E4">
      <w:pPr>
        <w:pStyle w:val="Paragrafoelenco"/>
        <w:widowControl w:val="0"/>
        <w:numPr>
          <w:ilvl w:val="0"/>
          <w:numId w:val="41"/>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bCs w:val="0"/>
          <w:sz w:val="22"/>
          <w:szCs w:val="22"/>
        </w:rPr>
        <w:t>L’Appaltatore si obbliga a manlevare i Soggetti Attuatori e</w:t>
      </w:r>
      <w:r w:rsidR="006D5718">
        <w:rPr>
          <w:rFonts w:asciiTheme="minorHAnsi" w:hAnsiTheme="minorHAnsi" w:cstheme="minorHAnsi"/>
          <w:b w:val="0"/>
          <w:bCs w:val="0"/>
          <w:sz w:val="22"/>
          <w:szCs w:val="22"/>
        </w:rPr>
        <w:t xml:space="preserve"> l’Amministrazione Titolare</w:t>
      </w:r>
      <w:r w:rsidRPr="003764E4">
        <w:rPr>
          <w:rFonts w:asciiTheme="minorHAnsi" w:hAnsiTheme="minorHAnsi" w:cstheme="minorHAnsi"/>
          <w:b w:val="0"/>
          <w:bCs w:val="0"/>
          <w:sz w:val="22"/>
          <w:szCs w:val="22"/>
        </w:rPr>
        <w:t xml:space="preserve"> da tutti i danni diretti e indiretti che possano derivare dall’inadempimento o ritardato adempimento delle attività, quali la perdita del finanziamento assegnato dall’Unione europea per mancato rispetto dei vincoli temporali assunti dallo Stato Italiano.</w:t>
      </w:r>
    </w:p>
    <w:bookmarkEnd w:id="4"/>
    <w:p w14:paraId="4C87D579" w14:textId="4095A3C5" w:rsidR="008F423D"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w:t>
      </w:r>
      <w:r w:rsidR="008F423D" w:rsidRPr="003764E4">
        <w:rPr>
          <w:rFonts w:asciiTheme="minorHAnsi" w:eastAsia="Times New Roman" w:hAnsiTheme="minorHAnsi" w:cstheme="minorHAnsi"/>
          <w:bCs w:val="0"/>
          <w:caps/>
          <w:sz w:val="22"/>
          <w:szCs w:val="22"/>
          <w:lang w:eastAsia="it-IT"/>
        </w:rPr>
        <w:t xml:space="preserve"> </w:t>
      </w:r>
      <w:r w:rsidR="00453D72" w:rsidRPr="003764E4">
        <w:rPr>
          <w:rFonts w:asciiTheme="minorHAnsi" w:eastAsia="Times New Roman" w:hAnsiTheme="minorHAnsi" w:cstheme="minorHAnsi"/>
          <w:bCs w:val="0"/>
          <w:caps/>
          <w:sz w:val="22"/>
          <w:szCs w:val="22"/>
          <w:lang w:eastAsia="it-IT"/>
        </w:rPr>
        <w:t>7</w:t>
      </w:r>
      <w:r w:rsidR="008F423D" w:rsidRPr="003764E4">
        <w:rPr>
          <w:rFonts w:asciiTheme="minorHAnsi" w:eastAsia="Times New Roman" w:hAnsiTheme="minorHAnsi" w:cstheme="minorHAnsi"/>
          <w:bCs w:val="0"/>
          <w:caps/>
          <w:sz w:val="22"/>
          <w:szCs w:val="22"/>
          <w:lang w:eastAsia="it-IT"/>
        </w:rPr>
        <w:t xml:space="preserve"> – IMPORTO </w:t>
      </w:r>
      <w:r w:rsidR="00441386" w:rsidRPr="003764E4">
        <w:rPr>
          <w:rFonts w:asciiTheme="minorHAnsi" w:eastAsia="Times New Roman" w:hAnsiTheme="minorHAnsi" w:cstheme="minorHAnsi"/>
          <w:bCs w:val="0"/>
          <w:caps/>
          <w:sz w:val="22"/>
          <w:szCs w:val="22"/>
          <w:lang w:eastAsia="it-IT"/>
        </w:rPr>
        <w:t>DEI CONTRATTI SPECIFICI</w:t>
      </w:r>
    </w:p>
    <w:p w14:paraId="12157035" w14:textId="2EA5AF75" w:rsidR="008F423D" w:rsidRPr="003764E4" w:rsidRDefault="00A07003" w:rsidP="003764E4">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lastRenderedPageBreak/>
        <w:t>Fermo restando quanto previsto dal precedente articolo 3, paragrafo 7, del presente Accordo Quadro, i</w:t>
      </w:r>
      <w:r w:rsidR="008F423D" w:rsidRPr="003764E4">
        <w:rPr>
          <w:rFonts w:asciiTheme="minorHAnsi" w:eastAsia="Verdana" w:hAnsiTheme="minorHAnsi" w:cstheme="minorHAnsi"/>
          <w:b w:val="0"/>
          <w:spacing w:val="-1"/>
          <w:sz w:val="22"/>
          <w:szCs w:val="22"/>
        </w:rPr>
        <w:t xml:space="preserve">l corrispettivo per l’esecuzione dei singoli </w:t>
      </w:r>
      <w:r w:rsidR="00A25145" w:rsidRPr="003764E4">
        <w:rPr>
          <w:rFonts w:asciiTheme="minorHAnsi" w:eastAsia="Verdana" w:hAnsiTheme="minorHAnsi" w:cstheme="minorHAnsi"/>
          <w:b w:val="0"/>
          <w:spacing w:val="-1"/>
          <w:sz w:val="22"/>
          <w:szCs w:val="22"/>
        </w:rPr>
        <w:t>Contratti Specifici</w:t>
      </w:r>
      <w:r w:rsidR="008F423D" w:rsidRPr="003764E4">
        <w:rPr>
          <w:rFonts w:asciiTheme="minorHAnsi" w:eastAsia="Verdana" w:hAnsiTheme="minorHAnsi" w:cstheme="minorHAnsi"/>
          <w:b w:val="0"/>
          <w:spacing w:val="-1"/>
          <w:sz w:val="22"/>
          <w:szCs w:val="22"/>
        </w:rPr>
        <w:t xml:space="preserve"> sarà commisurato in relazione alle attività necessarie per eseguire le prestazioni come stabilito nelle Condizioni Generali</w:t>
      </w:r>
      <w:r w:rsidR="0052698D" w:rsidRPr="003764E4">
        <w:rPr>
          <w:rFonts w:asciiTheme="minorHAnsi" w:eastAsia="Verdana" w:hAnsiTheme="minorHAnsi" w:cstheme="minorHAnsi"/>
          <w:b w:val="0"/>
          <w:spacing w:val="-1"/>
          <w:sz w:val="22"/>
          <w:szCs w:val="22"/>
        </w:rPr>
        <w:t xml:space="preserve"> </w:t>
      </w:r>
      <w:r w:rsidR="0052698D" w:rsidRPr="003764E4">
        <w:rPr>
          <w:rFonts w:asciiTheme="minorHAnsi" w:eastAsia="Verdana" w:hAnsiTheme="minorHAnsi" w:cstheme="minorHAnsi"/>
          <w:b w:val="0"/>
          <w:bCs w:val="0"/>
          <w:spacing w:val="-1"/>
          <w:sz w:val="22"/>
          <w:szCs w:val="22"/>
        </w:rPr>
        <w:t xml:space="preserve">per il Sub-lotto Prestazionale </w:t>
      </w:r>
      <w:r w:rsidR="00C652D9" w:rsidRPr="003764E4">
        <w:rPr>
          <w:rFonts w:asciiTheme="minorHAnsi" w:eastAsia="Verdana" w:hAnsiTheme="minorHAnsi" w:cstheme="minorHAnsi"/>
          <w:b w:val="0"/>
          <w:bCs w:val="0"/>
          <w:spacing w:val="-1"/>
          <w:sz w:val="22"/>
          <w:szCs w:val="22"/>
        </w:rPr>
        <w:t>5</w:t>
      </w:r>
      <w:r w:rsidR="008F423D" w:rsidRPr="003764E4">
        <w:rPr>
          <w:rFonts w:asciiTheme="minorHAnsi" w:eastAsia="Verdana" w:hAnsiTheme="minorHAnsi" w:cstheme="minorHAnsi"/>
          <w:b w:val="0"/>
          <w:spacing w:val="-1"/>
          <w:sz w:val="22"/>
          <w:szCs w:val="22"/>
        </w:rPr>
        <w:t xml:space="preserve">. </w:t>
      </w:r>
    </w:p>
    <w:p w14:paraId="5B7E4E49" w14:textId="48DA8AF3" w:rsidR="008F423D" w:rsidRPr="003764E4" w:rsidRDefault="002E182A" w:rsidP="003764E4">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Fatti salvi i casi previsti dalla legge</w:t>
      </w:r>
      <w:r w:rsidR="0049435F" w:rsidRPr="003764E4">
        <w:rPr>
          <w:rFonts w:asciiTheme="minorHAnsi" w:eastAsia="Verdana" w:hAnsiTheme="minorHAnsi" w:cstheme="minorHAnsi"/>
          <w:b w:val="0"/>
          <w:spacing w:val="-1"/>
          <w:sz w:val="22"/>
          <w:szCs w:val="22"/>
        </w:rPr>
        <w:t xml:space="preserve"> e le specifiche clausole di revisione dei prezzi previste nei Contratti Specifici, ai sensi dell’articolo 106, co. 1, lett. a), del Codice dei Contratti, in attuazione della norma di cui all’articolo 29, co. 1, lett. a), del</w:t>
      </w:r>
      <w:r w:rsidR="00C30233" w:rsidRPr="003764E4">
        <w:rPr>
          <w:rFonts w:asciiTheme="minorHAnsi" w:eastAsia="Verdana" w:hAnsiTheme="minorHAnsi" w:cstheme="minorHAnsi"/>
          <w:b w:val="0"/>
          <w:spacing w:val="-1"/>
          <w:sz w:val="22"/>
          <w:szCs w:val="22"/>
        </w:rPr>
        <w:t xml:space="preserve"> decreto-legge</w:t>
      </w:r>
      <w:r w:rsidR="0049435F" w:rsidRPr="003764E4">
        <w:rPr>
          <w:rFonts w:asciiTheme="minorHAnsi" w:eastAsia="Verdana" w:hAnsiTheme="minorHAnsi" w:cstheme="minorHAnsi"/>
          <w:b w:val="0"/>
          <w:spacing w:val="-1"/>
          <w:sz w:val="22"/>
          <w:szCs w:val="22"/>
        </w:rPr>
        <w:t xml:space="preserve"> 27 gennaio 2022, n. 4, </w:t>
      </w:r>
      <w:r w:rsidRPr="003764E4">
        <w:rPr>
          <w:rFonts w:asciiTheme="minorHAnsi" w:eastAsia="Verdana" w:hAnsiTheme="minorHAnsi" w:cstheme="minorHAnsi"/>
          <w:b w:val="0"/>
          <w:spacing w:val="-1"/>
          <w:sz w:val="22"/>
          <w:szCs w:val="22"/>
        </w:rPr>
        <w:t>n</w:t>
      </w:r>
      <w:r w:rsidR="008F423D" w:rsidRPr="003764E4">
        <w:rPr>
          <w:rFonts w:asciiTheme="minorHAnsi" w:eastAsia="Verdana" w:hAnsiTheme="minorHAnsi" w:cstheme="minorHAnsi"/>
          <w:b w:val="0"/>
          <w:spacing w:val="-1"/>
          <w:sz w:val="22"/>
          <w:szCs w:val="22"/>
        </w:rPr>
        <w:t>on è prevista</w:t>
      </w:r>
      <w:r w:rsidR="00A17831" w:rsidRPr="003764E4">
        <w:rPr>
          <w:rFonts w:asciiTheme="minorHAnsi" w:hAnsiTheme="minorHAnsi" w:cstheme="minorHAnsi"/>
          <w:b w:val="0"/>
          <w:bCs w:val="0"/>
          <w:sz w:val="22"/>
          <w:szCs w:val="22"/>
          <w:lang w:eastAsia="en-US"/>
        </w:rPr>
        <w:t xml:space="preserve"> </w:t>
      </w:r>
      <w:r w:rsidR="008F423D" w:rsidRPr="003764E4">
        <w:rPr>
          <w:rFonts w:asciiTheme="minorHAnsi" w:eastAsia="Verdana" w:hAnsiTheme="minorHAnsi" w:cstheme="minorHAnsi"/>
          <w:b w:val="0"/>
          <w:spacing w:val="-1"/>
          <w:sz w:val="22"/>
          <w:szCs w:val="22"/>
        </w:rPr>
        <w:t>alcuna revisione dei prezzi contrattuali e non trova applicazione l’art</w:t>
      </w:r>
      <w:r w:rsidR="00E25574" w:rsidRPr="003764E4">
        <w:rPr>
          <w:rFonts w:asciiTheme="minorHAnsi" w:eastAsia="Verdana" w:hAnsiTheme="minorHAnsi" w:cstheme="minorHAnsi"/>
          <w:b w:val="0"/>
          <w:spacing w:val="-1"/>
          <w:sz w:val="22"/>
          <w:szCs w:val="22"/>
        </w:rPr>
        <w:t>icolo</w:t>
      </w:r>
      <w:r w:rsidR="008F423D" w:rsidRPr="003764E4">
        <w:rPr>
          <w:rFonts w:asciiTheme="minorHAnsi" w:eastAsia="Verdana" w:hAnsiTheme="minorHAnsi" w:cstheme="minorHAnsi"/>
          <w:b w:val="0"/>
          <w:spacing w:val="-1"/>
          <w:sz w:val="22"/>
          <w:szCs w:val="22"/>
        </w:rPr>
        <w:t xml:space="preserve"> 1664, co</w:t>
      </w:r>
      <w:r w:rsidR="00E25574" w:rsidRPr="003764E4">
        <w:rPr>
          <w:rFonts w:asciiTheme="minorHAnsi" w:eastAsia="Verdana" w:hAnsiTheme="minorHAnsi" w:cstheme="minorHAnsi"/>
          <w:b w:val="0"/>
          <w:spacing w:val="-1"/>
          <w:sz w:val="22"/>
          <w:szCs w:val="22"/>
        </w:rPr>
        <w:t>.</w:t>
      </w:r>
      <w:r w:rsidR="008F423D" w:rsidRPr="003764E4">
        <w:rPr>
          <w:rFonts w:asciiTheme="minorHAnsi" w:eastAsia="Verdana" w:hAnsiTheme="minorHAnsi" w:cstheme="minorHAnsi"/>
          <w:b w:val="0"/>
          <w:spacing w:val="-1"/>
          <w:sz w:val="22"/>
          <w:szCs w:val="22"/>
        </w:rPr>
        <w:t xml:space="preserve"> 1 del </w:t>
      </w:r>
      <w:r w:rsidR="00E25574" w:rsidRPr="003764E4">
        <w:rPr>
          <w:rFonts w:asciiTheme="minorHAnsi" w:eastAsia="Verdana" w:hAnsiTheme="minorHAnsi" w:cstheme="minorHAnsi"/>
          <w:b w:val="0"/>
          <w:spacing w:val="-1"/>
          <w:sz w:val="22"/>
          <w:szCs w:val="22"/>
        </w:rPr>
        <w:t>C</w:t>
      </w:r>
      <w:r w:rsidR="008F423D" w:rsidRPr="003764E4">
        <w:rPr>
          <w:rFonts w:asciiTheme="minorHAnsi" w:eastAsia="Verdana" w:hAnsiTheme="minorHAnsi" w:cstheme="minorHAnsi"/>
          <w:b w:val="0"/>
          <w:spacing w:val="-1"/>
          <w:sz w:val="22"/>
          <w:szCs w:val="22"/>
        </w:rPr>
        <w:t xml:space="preserve">odice </w:t>
      </w:r>
      <w:r w:rsidR="00E25574" w:rsidRPr="003764E4">
        <w:rPr>
          <w:rFonts w:asciiTheme="minorHAnsi" w:eastAsia="Verdana" w:hAnsiTheme="minorHAnsi" w:cstheme="minorHAnsi"/>
          <w:b w:val="0"/>
          <w:spacing w:val="-1"/>
          <w:sz w:val="22"/>
          <w:szCs w:val="22"/>
        </w:rPr>
        <w:t>C</w:t>
      </w:r>
      <w:r w:rsidR="008F423D" w:rsidRPr="003764E4">
        <w:rPr>
          <w:rFonts w:asciiTheme="minorHAnsi" w:eastAsia="Verdana" w:hAnsiTheme="minorHAnsi" w:cstheme="minorHAnsi"/>
          <w:b w:val="0"/>
          <w:spacing w:val="-1"/>
          <w:sz w:val="22"/>
          <w:szCs w:val="22"/>
        </w:rPr>
        <w:t>ivile</w:t>
      </w:r>
      <w:r w:rsidR="0049435F" w:rsidRPr="003764E4">
        <w:rPr>
          <w:rFonts w:asciiTheme="minorHAnsi" w:eastAsia="Verdana" w:hAnsiTheme="minorHAnsi" w:cstheme="minorHAnsi"/>
          <w:b w:val="0"/>
          <w:spacing w:val="-1"/>
          <w:sz w:val="22"/>
          <w:szCs w:val="22"/>
        </w:rPr>
        <w:t>.</w:t>
      </w:r>
    </w:p>
    <w:p w14:paraId="4E2ADD8C" w14:textId="5B92CB97" w:rsidR="00907755" w:rsidRPr="003764E4" w:rsidRDefault="00907755" w:rsidP="003764E4">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Il corrispettivo dei singoli Contratti Specifici è costituito, in linea con quanto previsto all’articolo 1 del D.M. 17 giugno 2016, dal compenso e dalle spese generali (</w:t>
      </w:r>
      <w:r w:rsidR="002374B2" w:rsidRPr="003764E4">
        <w:rPr>
          <w:rFonts w:asciiTheme="minorHAnsi" w:eastAsia="Verdana" w:hAnsiTheme="minorHAnsi" w:cstheme="minorHAnsi"/>
          <w:b w:val="0"/>
          <w:spacing w:val="-1"/>
          <w:sz w:val="22"/>
          <w:szCs w:val="22"/>
        </w:rPr>
        <w:t>spese ed oneri accessori)</w:t>
      </w:r>
      <w:r w:rsidRPr="003764E4">
        <w:rPr>
          <w:rFonts w:asciiTheme="minorHAnsi" w:eastAsia="Verdana" w:hAnsiTheme="minorHAnsi" w:cstheme="minorHAnsi"/>
          <w:b w:val="0"/>
          <w:spacing w:val="-1"/>
          <w:sz w:val="22"/>
          <w:szCs w:val="22"/>
        </w:rPr>
        <w:t xml:space="preserve"> per quanto riguarda le attività attinenti ai servizi </w:t>
      </w:r>
      <w:r w:rsidR="00681E56" w:rsidRPr="003764E4">
        <w:rPr>
          <w:rFonts w:asciiTheme="minorHAnsi" w:eastAsia="Verdana" w:hAnsiTheme="minorHAnsi" w:cstheme="minorHAnsi"/>
          <w:b w:val="0"/>
          <w:spacing w:val="-1"/>
          <w:sz w:val="22"/>
          <w:szCs w:val="22"/>
        </w:rPr>
        <w:t>di collaudo</w:t>
      </w:r>
      <w:r w:rsidRPr="003764E4">
        <w:rPr>
          <w:rFonts w:asciiTheme="minorHAnsi" w:eastAsia="Verdana" w:hAnsiTheme="minorHAnsi" w:cstheme="minorHAnsi"/>
          <w:b w:val="0"/>
          <w:spacing w:val="-1"/>
          <w:sz w:val="22"/>
          <w:szCs w:val="22"/>
        </w:rPr>
        <w:t>, previa applicazione del ribasso unico percentuale offerto nel corso della Procedura da parte dell’Appaltatore contraente il contratto di Contratto Specifico.</w:t>
      </w:r>
    </w:p>
    <w:p w14:paraId="376D682A" w14:textId="477637D1" w:rsidR="00937AF5" w:rsidRPr="003764E4" w:rsidRDefault="008F423D" w:rsidP="003764E4">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3764E4">
        <w:rPr>
          <w:rFonts w:asciiTheme="minorHAnsi" w:eastAsia="Verdana" w:hAnsiTheme="minorHAnsi" w:cstheme="minorHAnsi"/>
          <w:b w:val="0"/>
          <w:spacing w:val="-1"/>
          <w:sz w:val="22"/>
          <w:szCs w:val="22"/>
        </w:rPr>
        <w:t xml:space="preserve">Il corrispettivo erogato comprende ogni attività operativa e tecnico-amministrativa comunque connessa alla prestazione dei servizi e necessaria a </w:t>
      </w:r>
      <w:r w:rsidR="006A1291" w:rsidRPr="003764E4">
        <w:rPr>
          <w:rFonts w:asciiTheme="minorHAnsi" w:eastAsia="Verdana" w:hAnsiTheme="minorHAnsi" w:cstheme="minorHAnsi"/>
          <w:b w:val="0"/>
          <w:spacing w:val="-1"/>
          <w:sz w:val="22"/>
          <w:szCs w:val="22"/>
        </w:rPr>
        <w:t>realizzare a regola d’arte le opere oggetto d</w:t>
      </w:r>
      <w:r w:rsidR="00485C96" w:rsidRPr="003764E4">
        <w:rPr>
          <w:rFonts w:asciiTheme="minorHAnsi" w:eastAsia="Verdana" w:hAnsiTheme="minorHAnsi" w:cstheme="minorHAnsi"/>
          <w:b w:val="0"/>
          <w:spacing w:val="-1"/>
          <w:sz w:val="22"/>
          <w:szCs w:val="22"/>
        </w:rPr>
        <w:t xml:space="preserve">el </w:t>
      </w:r>
      <w:r w:rsidR="00F3693B" w:rsidRPr="003764E4">
        <w:rPr>
          <w:rFonts w:asciiTheme="minorHAnsi" w:eastAsia="Verdana" w:hAnsiTheme="minorHAnsi" w:cstheme="minorHAnsi"/>
          <w:b w:val="0"/>
          <w:spacing w:val="-1"/>
          <w:sz w:val="22"/>
          <w:szCs w:val="22"/>
        </w:rPr>
        <w:t>Contratto Speci</w:t>
      </w:r>
      <w:r w:rsidR="00462169" w:rsidRPr="003764E4">
        <w:rPr>
          <w:rFonts w:asciiTheme="minorHAnsi" w:eastAsia="Verdana" w:hAnsiTheme="minorHAnsi" w:cstheme="minorHAnsi"/>
          <w:b w:val="0"/>
          <w:spacing w:val="-1"/>
          <w:sz w:val="22"/>
          <w:szCs w:val="22"/>
        </w:rPr>
        <w:t>f</w:t>
      </w:r>
      <w:r w:rsidR="00F3693B" w:rsidRPr="003764E4">
        <w:rPr>
          <w:rFonts w:asciiTheme="minorHAnsi" w:eastAsia="Verdana" w:hAnsiTheme="minorHAnsi" w:cstheme="minorHAnsi"/>
          <w:b w:val="0"/>
          <w:spacing w:val="-1"/>
          <w:sz w:val="22"/>
          <w:szCs w:val="22"/>
        </w:rPr>
        <w:t>ico</w:t>
      </w:r>
      <w:r w:rsidR="006A1291" w:rsidRPr="003764E4">
        <w:rPr>
          <w:rFonts w:asciiTheme="minorHAnsi" w:eastAsia="Verdana" w:hAnsiTheme="minorHAnsi" w:cstheme="minorHAnsi"/>
          <w:b w:val="0"/>
          <w:spacing w:val="-1"/>
          <w:sz w:val="22"/>
          <w:szCs w:val="22"/>
        </w:rPr>
        <w:t>.</w:t>
      </w:r>
      <w:bookmarkStart w:id="5" w:name="_Toc370891930"/>
      <w:bookmarkEnd w:id="5"/>
    </w:p>
    <w:p w14:paraId="3C83FF54" w14:textId="116E8E70" w:rsidR="00566119"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w:t>
      </w:r>
      <w:r w:rsidR="00566119" w:rsidRPr="003764E4">
        <w:rPr>
          <w:rFonts w:asciiTheme="minorHAnsi" w:eastAsia="Times New Roman" w:hAnsiTheme="minorHAnsi" w:cstheme="minorHAnsi"/>
          <w:bCs w:val="0"/>
          <w:caps/>
          <w:sz w:val="22"/>
          <w:szCs w:val="22"/>
          <w:lang w:eastAsia="it-IT"/>
        </w:rPr>
        <w:t xml:space="preserve"> </w:t>
      </w:r>
      <w:r w:rsidR="00453D72" w:rsidRPr="003764E4">
        <w:rPr>
          <w:rFonts w:asciiTheme="minorHAnsi" w:eastAsia="Times New Roman" w:hAnsiTheme="minorHAnsi" w:cstheme="minorHAnsi"/>
          <w:bCs w:val="0"/>
          <w:caps/>
          <w:sz w:val="22"/>
          <w:szCs w:val="22"/>
          <w:lang w:eastAsia="it-IT"/>
        </w:rPr>
        <w:t>8</w:t>
      </w:r>
      <w:r w:rsidR="0046538E" w:rsidRPr="003764E4">
        <w:rPr>
          <w:rFonts w:asciiTheme="minorHAnsi" w:eastAsia="Times New Roman" w:hAnsiTheme="minorHAnsi" w:cstheme="minorHAnsi"/>
          <w:bCs w:val="0"/>
          <w:caps/>
          <w:sz w:val="22"/>
          <w:szCs w:val="22"/>
          <w:lang w:eastAsia="it-IT"/>
        </w:rPr>
        <w:t xml:space="preserve"> - M</w:t>
      </w:r>
      <w:r w:rsidR="00566119" w:rsidRPr="003764E4">
        <w:rPr>
          <w:rFonts w:asciiTheme="minorHAnsi" w:eastAsia="Times New Roman" w:hAnsiTheme="minorHAnsi" w:cstheme="minorHAnsi"/>
          <w:bCs w:val="0"/>
          <w:caps/>
          <w:sz w:val="22"/>
          <w:szCs w:val="22"/>
          <w:lang w:eastAsia="it-IT"/>
        </w:rPr>
        <w:t>odalità di pagamento e TRACCIABILITÀ</w:t>
      </w:r>
      <w:r w:rsidR="00441386" w:rsidRPr="003764E4">
        <w:rPr>
          <w:rFonts w:asciiTheme="minorHAnsi" w:eastAsia="Times New Roman" w:hAnsiTheme="minorHAnsi" w:cstheme="minorHAnsi"/>
          <w:bCs w:val="0"/>
          <w:caps/>
          <w:sz w:val="22"/>
          <w:szCs w:val="22"/>
          <w:lang w:eastAsia="it-IT"/>
        </w:rPr>
        <w:t xml:space="preserve"> de</w:t>
      </w:r>
      <w:r w:rsidR="00453D72" w:rsidRPr="003764E4">
        <w:rPr>
          <w:rFonts w:asciiTheme="minorHAnsi" w:eastAsia="Times New Roman" w:hAnsiTheme="minorHAnsi" w:cstheme="minorHAnsi"/>
          <w:bCs w:val="0"/>
          <w:caps/>
          <w:sz w:val="22"/>
          <w:szCs w:val="22"/>
          <w:lang w:eastAsia="it-IT"/>
        </w:rPr>
        <w:t>I CONTRATTI SPECIFICI</w:t>
      </w:r>
    </w:p>
    <w:p w14:paraId="2EE70C76" w14:textId="15112FBA" w:rsidR="00566119" w:rsidRPr="003764E4" w:rsidRDefault="00453D72" w:rsidP="003764E4">
      <w:pPr>
        <w:widowControl w:val="0"/>
        <w:spacing w:before="120" w:after="120" w:line="280" w:lineRule="exact"/>
        <w:ind w:firstLine="0"/>
        <w:jc w:val="both"/>
        <w:rPr>
          <w:rFonts w:asciiTheme="minorHAnsi" w:eastAsia="Verdana" w:hAnsiTheme="minorHAnsi" w:cstheme="minorHAnsi"/>
          <w:bCs w:val="0"/>
          <w:i/>
          <w:spacing w:val="-1"/>
          <w:sz w:val="22"/>
          <w:szCs w:val="22"/>
        </w:rPr>
      </w:pPr>
      <w:r w:rsidRPr="003764E4">
        <w:rPr>
          <w:rFonts w:asciiTheme="minorHAnsi" w:eastAsia="Verdana" w:hAnsiTheme="minorHAnsi" w:cstheme="minorHAnsi"/>
          <w:bCs w:val="0"/>
          <w:i/>
          <w:spacing w:val="-1"/>
          <w:sz w:val="22"/>
          <w:szCs w:val="22"/>
        </w:rPr>
        <w:t>8</w:t>
      </w:r>
      <w:r w:rsidR="00C2796C" w:rsidRPr="003764E4">
        <w:rPr>
          <w:rFonts w:asciiTheme="minorHAnsi" w:eastAsia="Verdana" w:hAnsiTheme="minorHAnsi" w:cstheme="minorHAnsi"/>
          <w:bCs w:val="0"/>
          <w:i/>
          <w:spacing w:val="-1"/>
          <w:sz w:val="22"/>
          <w:szCs w:val="22"/>
        </w:rPr>
        <w:t>.</w:t>
      </w:r>
      <w:r w:rsidR="00566119" w:rsidRPr="003764E4">
        <w:rPr>
          <w:rFonts w:asciiTheme="minorHAnsi" w:eastAsia="Verdana" w:hAnsiTheme="minorHAnsi" w:cstheme="minorHAnsi"/>
          <w:bCs w:val="0"/>
          <w:i/>
          <w:spacing w:val="-1"/>
          <w:sz w:val="22"/>
          <w:szCs w:val="22"/>
        </w:rPr>
        <w:t>a) Modalità e condizioni per effettuare i pagamenti e relativa fatturazione</w:t>
      </w:r>
    </w:p>
    <w:p w14:paraId="70D5E7A0" w14:textId="2E286982" w:rsidR="00566119" w:rsidRPr="003764E4" w:rsidRDefault="00566119" w:rsidP="003764E4">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eastAsia="Verdana" w:hAnsiTheme="minorHAnsi" w:cstheme="minorHAnsi"/>
          <w:b w:val="0"/>
          <w:spacing w:val="-1"/>
          <w:sz w:val="22"/>
          <w:szCs w:val="22"/>
        </w:rPr>
        <w:t xml:space="preserve">Il pagamento delle prestazioni rese dall'Appaltatore sarà effettuato separatamente per ciascun </w:t>
      </w:r>
      <w:r w:rsidR="00A25145" w:rsidRPr="003764E4">
        <w:rPr>
          <w:rFonts w:asciiTheme="minorHAnsi" w:eastAsia="Verdana" w:hAnsiTheme="minorHAnsi" w:cstheme="minorHAnsi"/>
          <w:b w:val="0"/>
          <w:spacing w:val="-1"/>
          <w:sz w:val="22"/>
          <w:szCs w:val="22"/>
        </w:rPr>
        <w:t>Contratto Specifico</w:t>
      </w:r>
      <w:r w:rsidR="004246E6" w:rsidRPr="003764E4">
        <w:rPr>
          <w:rFonts w:asciiTheme="minorHAnsi" w:eastAsia="Verdana" w:hAnsiTheme="minorHAnsi" w:cstheme="minorHAnsi"/>
          <w:b w:val="0"/>
          <w:spacing w:val="-1"/>
          <w:sz w:val="22"/>
          <w:szCs w:val="22"/>
        </w:rPr>
        <w:t>,</w:t>
      </w:r>
      <w:r w:rsidRPr="003764E4">
        <w:rPr>
          <w:rFonts w:asciiTheme="minorHAnsi" w:eastAsia="Verdana" w:hAnsiTheme="minorHAnsi" w:cstheme="minorHAnsi"/>
          <w:b w:val="0"/>
          <w:spacing w:val="-1"/>
          <w:sz w:val="22"/>
          <w:szCs w:val="22"/>
        </w:rPr>
        <w:t xml:space="preserve"> secondo le modalità nello stesso indicate.</w:t>
      </w:r>
    </w:p>
    <w:p w14:paraId="5063E1CC" w14:textId="3D1075F3" w:rsidR="001B537B" w:rsidRPr="003764E4" w:rsidRDefault="001B537B" w:rsidP="003764E4">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Le modalità di pagamento dei singoli </w:t>
      </w:r>
      <w:r w:rsidR="00A25145" w:rsidRPr="003764E4">
        <w:rPr>
          <w:rFonts w:asciiTheme="minorHAnsi" w:hAnsiTheme="minorHAnsi" w:cstheme="minorHAnsi"/>
          <w:b w:val="0"/>
          <w:sz w:val="22"/>
          <w:szCs w:val="22"/>
        </w:rPr>
        <w:t>Contratti Specifici</w:t>
      </w:r>
      <w:r w:rsidRPr="003764E4">
        <w:rPr>
          <w:rFonts w:asciiTheme="minorHAnsi" w:hAnsiTheme="minorHAnsi" w:cstheme="minorHAnsi"/>
          <w:b w:val="0"/>
          <w:sz w:val="22"/>
          <w:szCs w:val="22"/>
        </w:rPr>
        <w:t xml:space="preserve"> avverranno in maniera progressiva in funzione della complessità del servizio affidato e delle effettive prestazioni eseguite. </w:t>
      </w:r>
      <w:r w:rsidR="005C7D53" w:rsidRPr="003764E4">
        <w:rPr>
          <w:rFonts w:asciiTheme="minorHAnsi" w:hAnsiTheme="minorHAnsi" w:cstheme="minorHAnsi"/>
          <w:b w:val="0"/>
          <w:sz w:val="22"/>
          <w:szCs w:val="22"/>
        </w:rPr>
        <w:t xml:space="preserve">Un importo percentuale a saldo </w:t>
      </w:r>
      <w:r w:rsidRPr="003764E4">
        <w:rPr>
          <w:rFonts w:asciiTheme="minorHAnsi" w:hAnsiTheme="minorHAnsi" w:cstheme="minorHAnsi"/>
          <w:b w:val="0"/>
          <w:sz w:val="22"/>
          <w:szCs w:val="22"/>
        </w:rPr>
        <w:t>sarà svincolato solo a seguito della verifica di conformità del servizio.</w:t>
      </w:r>
    </w:p>
    <w:p w14:paraId="22DA32EA" w14:textId="2A390C0B" w:rsidR="005E00CD" w:rsidRPr="003764E4" w:rsidRDefault="005E00CD" w:rsidP="003764E4">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 termini di rilascio degli stati di avanzamento saranno stabiliti, all’interno dei singoli </w:t>
      </w:r>
      <w:r w:rsidR="00A25145" w:rsidRPr="003764E4">
        <w:rPr>
          <w:rFonts w:asciiTheme="minorHAnsi" w:hAnsiTheme="minorHAnsi" w:cstheme="minorHAnsi"/>
          <w:b w:val="0"/>
          <w:sz w:val="22"/>
          <w:szCs w:val="22"/>
        </w:rPr>
        <w:t>Contratti Specifici</w:t>
      </w:r>
      <w:r w:rsidRPr="003764E4">
        <w:rPr>
          <w:rFonts w:asciiTheme="minorHAnsi" w:hAnsiTheme="minorHAnsi" w:cstheme="minorHAnsi"/>
          <w:b w:val="0"/>
          <w:sz w:val="22"/>
          <w:szCs w:val="22"/>
        </w:rPr>
        <w:t>, tenuto conto della durata prevista e</w:t>
      </w:r>
      <w:r w:rsidR="00CA5AF4" w:rsidRPr="003764E4">
        <w:rPr>
          <w:rFonts w:asciiTheme="minorHAnsi" w:hAnsiTheme="minorHAnsi" w:cstheme="minorHAnsi"/>
          <w:b w:val="0"/>
          <w:sz w:val="22"/>
          <w:szCs w:val="22"/>
        </w:rPr>
        <w:t xml:space="preserve"> dell’oggetto</w:t>
      </w:r>
      <w:r w:rsidRPr="003764E4">
        <w:rPr>
          <w:rFonts w:asciiTheme="minorHAnsi" w:hAnsiTheme="minorHAnsi" w:cstheme="minorHAnsi"/>
          <w:b w:val="0"/>
          <w:sz w:val="22"/>
          <w:szCs w:val="22"/>
        </w:rPr>
        <w:t xml:space="preserve"> dell’affidamento. </w:t>
      </w:r>
    </w:p>
    <w:p w14:paraId="27E012C0" w14:textId="4B7E18A2" w:rsidR="00566119" w:rsidRPr="003764E4" w:rsidRDefault="00453D72" w:rsidP="003764E4">
      <w:pPr>
        <w:widowControl w:val="0"/>
        <w:spacing w:before="120" w:after="120" w:line="280" w:lineRule="exact"/>
        <w:ind w:firstLine="0"/>
        <w:jc w:val="both"/>
        <w:rPr>
          <w:rFonts w:asciiTheme="minorHAnsi" w:hAnsiTheme="minorHAnsi" w:cstheme="minorHAnsi"/>
          <w:bCs w:val="0"/>
          <w:i/>
          <w:sz w:val="22"/>
          <w:szCs w:val="22"/>
        </w:rPr>
      </w:pPr>
      <w:bookmarkStart w:id="6" w:name="_Toc309835886"/>
      <w:bookmarkStart w:id="7" w:name="_Toc370891932"/>
      <w:bookmarkEnd w:id="6"/>
      <w:bookmarkEnd w:id="7"/>
      <w:r w:rsidRPr="003764E4">
        <w:rPr>
          <w:rFonts w:asciiTheme="minorHAnsi" w:hAnsiTheme="minorHAnsi" w:cstheme="minorHAnsi"/>
          <w:bCs w:val="0"/>
          <w:i/>
          <w:sz w:val="22"/>
          <w:szCs w:val="22"/>
        </w:rPr>
        <w:t>8</w:t>
      </w:r>
      <w:r w:rsidR="00C2796C" w:rsidRPr="003764E4">
        <w:rPr>
          <w:rFonts w:asciiTheme="minorHAnsi" w:hAnsiTheme="minorHAnsi" w:cstheme="minorHAnsi"/>
          <w:bCs w:val="0"/>
          <w:i/>
          <w:sz w:val="22"/>
          <w:szCs w:val="22"/>
        </w:rPr>
        <w:t>.</w:t>
      </w:r>
      <w:r w:rsidR="00566119" w:rsidRPr="003764E4">
        <w:rPr>
          <w:rFonts w:asciiTheme="minorHAnsi" w:hAnsiTheme="minorHAnsi" w:cstheme="minorHAnsi"/>
          <w:bCs w:val="0"/>
          <w:i/>
          <w:sz w:val="22"/>
          <w:szCs w:val="22"/>
        </w:rPr>
        <w:t xml:space="preserve">b) Tracciabilità dei flussi finanziari </w:t>
      </w:r>
    </w:p>
    <w:p w14:paraId="27EC205B" w14:textId="0183AC2F" w:rsidR="002C5FBF" w:rsidRPr="003764E4" w:rsidRDefault="002C5FBF"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 è tenuto ad osservare gli obblighi di tracciabilità dei flussi finanziari di cui alla L. 13 agosto 2010, n. 136. In particolare, tutti i movimenti finanziari relativi al presente Accordo Quadro e ai Contratti Specifici devono essere registrati sul conto corrente dedicato dell’Appaltatore ed effettuati con bonifico bancario o postale, ovvero con altri strumenti di pagamento idonei a consentire la piena tracciabilità delle operazioni.</w:t>
      </w:r>
    </w:p>
    <w:p w14:paraId="28A20898" w14:textId="3E2A423C" w:rsidR="002C5FBF" w:rsidRPr="003764E4" w:rsidRDefault="002C5FBF"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Gli strumenti di pagamento devono riportare il codice identificativo di gara (CIG)</w:t>
      </w:r>
      <w:r w:rsidR="00DA7D75" w:rsidRPr="003764E4">
        <w:rPr>
          <w:rFonts w:asciiTheme="minorHAnsi" w:hAnsiTheme="minorHAnsi" w:cstheme="minorHAnsi"/>
          <w:b w:val="0"/>
          <w:sz w:val="22"/>
          <w:szCs w:val="22"/>
        </w:rPr>
        <w:t xml:space="preserve"> del Lotto Geografico e il CIG del Contratto </w:t>
      </w:r>
      <w:r w:rsidR="00096375" w:rsidRPr="003764E4">
        <w:rPr>
          <w:rFonts w:asciiTheme="minorHAnsi" w:hAnsiTheme="minorHAnsi" w:cstheme="minorHAnsi"/>
          <w:b w:val="0"/>
          <w:sz w:val="22"/>
          <w:szCs w:val="22"/>
        </w:rPr>
        <w:t>S</w:t>
      </w:r>
      <w:r w:rsidR="00DA7D75" w:rsidRPr="003764E4">
        <w:rPr>
          <w:rFonts w:asciiTheme="minorHAnsi" w:hAnsiTheme="minorHAnsi" w:cstheme="minorHAnsi"/>
          <w:b w:val="0"/>
          <w:sz w:val="22"/>
          <w:szCs w:val="22"/>
        </w:rPr>
        <w:t>pecifico, entrambi indicati nell’OdA, oltre al CUP dell’Intervento a cui si riferiscono le prestazioni.</w:t>
      </w:r>
    </w:p>
    <w:p w14:paraId="6B307846" w14:textId="2CE20FAE" w:rsidR="002C5FBF" w:rsidRPr="003764E4" w:rsidRDefault="002C5FBF"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Il mancato utilizzo del bonifico bancario o postale, ovvero degli altri strumenti di pagamento idonei a consentire la piena tracciabilità delle operazioni, determina la risoluzione di diritto</w:t>
      </w:r>
      <w:r w:rsidR="00DA7D75" w:rsidRPr="003764E4">
        <w:rPr>
          <w:rFonts w:asciiTheme="minorHAnsi" w:hAnsiTheme="minorHAnsi" w:cstheme="minorHAnsi"/>
          <w:b w:val="0"/>
          <w:sz w:val="22"/>
          <w:szCs w:val="22"/>
        </w:rPr>
        <w:t xml:space="preserve">, ai sensi </w:t>
      </w:r>
      <w:r w:rsidR="00DA7D75" w:rsidRPr="003764E4">
        <w:rPr>
          <w:rFonts w:asciiTheme="minorHAnsi" w:hAnsiTheme="minorHAnsi" w:cstheme="minorHAnsi"/>
          <w:b w:val="0"/>
          <w:sz w:val="22"/>
          <w:szCs w:val="22"/>
        </w:rPr>
        <w:lastRenderedPageBreak/>
        <w:t xml:space="preserve">dell’articolo 1453 del </w:t>
      </w:r>
      <w:r w:rsidR="002D6EE3" w:rsidRPr="003764E4">
        <w:rPr>
          <w:rFonts w:asciiTheme="minorHAnsi" w:hAnsiTheme="minorHAnsi" w:cstheme="minorHAnsi"/>
          <w:b w:val="0"/>
          <w:sz w:val="22"/>
          <w:szCs w:val="22"/>
        </w:rPr>
        <w:t>Codice Civile</w:t>
      </w:r>
      <w:r w:rsidR="00DA7D75"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dell’Accordo Quadro e/o del</w:t>
      </w:r>
      <w:r w:rsidR="006A1291"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Contratto Specifico.</w:t>
      </w:r>
    </w:p>
    <w:p w14:paraId="7CB11486" w14:textId="05632075" w:rsidR="00566119" w:rsidRPr="003764E4" w:rsidRDefault="0009647A"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w:t>
      </w:r>
      <w:r w:rsidR="009E5AD9" w:rsidRPr="003764E4">
        <w:rPr>
          <w:rFonts w:asciiTheme="minorHAnsi" w:hAnsiTheme="minorHAnsi" w:cstheme="minorHAnsi"/>
          <w:b w:val="0"/>
          <w:sz w:val="22"/>
          <w:szCs w:val="22"/>
        </w:rPr>
        <w:t xml:space="preserve"> </w:t>
      </w:r>
      <w:r w:rsidR="00566119" w:rsidRPr="003764E4">
        <w:rPr>
          <w:rFonts w:asciiTheme="minorHAnsi" w:hAnsiTheme="minorHAnsi" w:cstheme="minorHAnsi"/>
          <w:b w:val="0"/>
          <w:sz w:val="22"/>
          <w:szCs w:val="22"/>
        </w:rPr>
        <w:t>è tenuto ad inserire, nei contratti sottoscritti con i propri subappaltatori e subcontraenti della filiera delle imprese a qualsiasi titolo interessate all’appalto, a pena di nullità assoluta, apposita clausola con cui ciascuno di essi assume gli obblighi di tracciabilità dei flussi finanziari di cui alla</w:t>
      </w:r>
      <w:r w:rsidR="00DA7D75" w:rsidRPr="003764E4">
        <w:rPr>
          <w:rFonts w:asciiTheme="minorHAnsi" w:hAnsiTheme="minorHAnsi" w:cstheme="minorHAnsi"/>
          <w:b w:val="0"/>
          <w:sz w:val="22"/>
          <w:szCs w:val="22"/>
        </w:rPr>
        <w:t xml:space="preserve"> citata</w:t>
      </w:r>
      <w:r w:rsidR="00566119" w:rsidRPr="003764E4">
        <w:rPr>
          <w:rFonts w:asciiTheme="minorHAnsi" w:hAnsiTheme="minorHAnsi" w:cstheme="minorHAnsi"/>
          <w:b w:val="0"/>
          <w:sz w:val="22"/>
          <w:szCs w:val="22"/>
        </w:rPr>
        <w:t xml:space="preserve"> </w:t>
      </w:r>
      <w:r w:rsidR="009C774D" w:rsidRPr="003764E4">
        <w:rPr>
          <w:rFonts w:asciiTheme="minorHAnsi" w:hAnsiTheme="minorHAnsi" w:cstheme="minorHAnsi"/>
          <w:b w:val="0"/>
          <w:sz w:val="22"/>
          <w:szCs w:val="22"/>
        </w:rPr>
        <w:t xml:space="preserve">L. n. </w:t>
      </w:r>
      <w:r w:rsidR="00566119" w:rsidRPr="003764E4">
        <w:rPr>
          <w:rFonts w:asciiTheme="minorHAnsi" w:hAnsiTheme="minorHAnsi" w:cstheme="minorHAnsi"/>
          <w:b w:val="0"/>
          <w:sz w:val="22"/>
          <w:szCs w:val="22"/>
        </w:rPr>
        <w:t>136/2010.</w:t>
      </w:r>
    </w:p>
    <w:p w14:paraId="306D4C85" w14:textId="1000022A" w:rsidR="00566119" w:rsidRPr="003764E4" w:rsidRDefault="00566119"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L’Appaltatore, il subappaltatore o il subcontraente che ha notizia dell’inadempimento della propria controparte agli obblighi di tracciabilità dei flussi finanziari di cui alla </w:t>
      </w:r>
      <w:r w:rsidR="009C774D" w:rsidRPr="003764E4">
        <w:rPr>
          <w:rFonts w:asciiTheme="minorHAnsi" w:hAnsiTheme="minorHAnsi" w:cstheme="minorHAnsi"/>
          <w:b w:val="0"/>
          <w:sz w:val="22"/>
          <w:szCs w:val="22"/>
        </w:rPr>
        <w:t xml:space="preserve">L. n. </w:t>
      </w:r>
      <w:r w:rsidRPr="003764E4">
        <w:rPr>
          <w:rFonts w:asciiTheme="minorHAnsi" w:hAnsiTheme="minorHAnsi" w:cstheme="minorHAnsi"/>
          <w:b w:val="0"/>
          <w:sz w:val="22"/>
          <w:szCs w:val="22"/>
        </w:rPr>
        <w:t xml:space="preserve">136/2010, deve darne immediata comunicazione </w:t>
      </w:r>
      <w:r w:rsidR="006F4C39" w:rsidRPr="003764E4">
        <w:rPr>
          <w:rFonts w:asciiTheme="minorHAnsi" w:hAnsiTheme="minorHAnsi" w:cstheme="minorHAnsi"/>
          <w:b w:val="0"/>
          <w:sz w:val="22"/>
          <w:szCs w:val="22"/>
        </w:rPr>
        <w:t>a</w:t>
      </w:r>
      <w:r w:rsidR="00323688" w:rsidRPr="003764E4">
        <w:rPr>
          <w:rFonts w:asciiTheme="minorHAnsi" w:hAnsiTheme="minorHAnsi" w:cstheme="minorHAnsi"/>
          <w:b w:val="0"/>
          <w:sz w:val="22"/>
          <w:szCs w:val="22"/>
        </w:rPr>
        <w:t>i</w:t>
      </w:r>
      <w:r w:rsidR="006F4C39" w:rsidRPr="003764E4">
        <w:rPr>
          <w:rFonts w:asciiTheme="minorHAnsi" w:hAnsiTheme="minorHAnsi" w:cstheme="minorHAnsi"/>
          <w:b w:val="0"/>
          <w:sz w:val="22"/>
          <w:szCs w:val="22"/>
        </w:rPr>
        <w:t xml:space="preserve"> </w:t>
      </w:r>
      <w:r w:rsidR="001601BC" w:rsidRPr="003764E4">
        <w:rPr>
          <w:rFonts w:asciiTheme="minorHAnsi" w:eastAsia="Verdana" w:hAnsiTheme="minorHAnsi" w:cstheme="minorHAnsi"/>
          <w:b w:val="0"/>
          <w:spacing w:val="-1"/>
          <w:sz w:val="22"/>
          <w:szCs w:val="22"/>
        </w:rPr>
        <w:t>Soggetti Attuatori</w:t>
      </w:r>
      <w:r w:rsidR="005F7E57" w:rsidRPr="003764E4">
        <w:rPr>
          <w:rFonts w:asciiTheme="minorHAnsi" w:hAnsiTheme="minorHAnsi" w:cstheme="minorHAnsi"/>
          <w:b w:val="0"/>
          <w:sz w:val="22"/>
          <w:szCs w:val="22"/>
        </w:rPr>
        <w:t>.</w:t>
      </w:r>
      <w:r w:rsidR="00DB70A8" w:rsidRPr="003764E4">
        <w:rPr>
          <w:rFonts w:asciiTheme="minorHAnsi" w:hAnsiTheme="minorHAnsi" w:cstheme="minorHAnsi"/>
          <w:b w:val="0"/>
          <w:sz w:val="22"/>
          <w:szCs w:val="22"/>
        </w:rPr>
        <w:t xml:space="preserve"> </w:t>
      </w:r>
    </w:p>
    <w:p w14:paraId="4D2DEACC" w14:textId="4B31DD56" w:rsidR="000A573B" w:rsidRPr="003764E4" w:rsidRDefault="007F7FFC"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 corrispettivi spettanti all’Appaltatore saranno accreditati unicamente a mezzo bonifico bancario/postale sul conto corrente dedicato ed intrattenuto presso l’istituto che ciascun Appaltatore comunica </w:t>
      </w:r>
      <w:r w:rsidR="002303CB" w:rsidRPr="003764E4">
        <w:rPr>
          <w:rFonts w:asciiTheme="minorHAnsi" w:hAnsiTheme="minorHAnsi" w:cstheme="minorHAnsi"/>
          <w:b w:val="0"/>
          <w:sz w:val="22"/>
          <w:szCs w:val="22"/>
        </w:rPr>
        <w:t xml:space="preserve">al </w:t>
      </w:r>
      <w:r w:rsidR="002303CB" w:rsidRPr="003764E4">
        <w:rPr>
          <w:rFonts w:asciiTheme="minorHAnsi" w:eastAsia="Verdana" w:hAnsiTheme="minorHAnsi" w:cstheme="minorHAnsi"/>
          <w:b w:val="0"/>
          <w:spacing w:val="-1"/>
          <w:sz w:val="22"/>
          <w:szCs w:val="22"/>
        </w:rPr>
        <w:t>Soggetto</w:t>
      </w:r>
      <w:r w:rsidR="002303CB" w:rsidRPr="003764E4">
        <w:rPr>
          <w:rFonts w:asciiTheme="minorHAnsi" w:hAnsiTheme="minorHAnsi" w:cstheme="minorHAnsi"/>
          <w:b w:val="0"/>
          <w:sz w:val="22"/>
          <w:szCs w:val="22"/>
        </w:rPr>
        <w:t xml:space="preserve"> </w:t>
      </w:r>
      <w:r w:rsidR="002303CB" w:rsidRPr="003764E4">
        <w:rPr>
          <w:rFonts w:asciiTheme="minorHAnsi" w:eastAsia="Verdana" w:hAnsiTheme="minorHAnsi" w:cstheme="minorHAnsi"/>
          <w:b w:val="0"/>
          <w:spacing w:val="-1"/>
          <w:sz w:val="22"/>
          <w:szCs w:val="22"/>
        </w:rPr>
        <w:t>Attuatore</w:t>
      </w:r>
      <w:r w:rsidRPr="003764E4">
        <w:rPr>
          <w:rFonts w:asciiTheme="minorHAnsi" w:hAnsiTheme="minorHAnsi" w:cstheme="minorHAnsi"/>
          <w:b w:val="0"/>
          <w:sz w:val="22"/>
          <w:szCs w:val="22"/>
        </w:rPr>
        <w:t xml:space="preserve">, oltre al nominativo della/e persona/e delegata/e ad operare sul conto, entro 7 (sette) giorni naturali e consecutivi dalla stipulazione </w:t>
      </w:r>
      <w:r w:rsidR="00DA7D75" w:rsidRPr="003764E4">
        <w:rPr>
          <w:rFonts w:asciiTheme="minorHAnsi" w:hAnsiTheme="minorHAnsi" w:cstheme="minorHAnsi"/>
          <w:b w:val="0"/>
          <w:sz w:val="22"/>
          <w:szCs w:val="22"/>
        </w:rPr>
        <w:t>del Contratto Specifico</w:t>
      </w:r>
      <w:r w:rsidRPr="003764E4">
        <w:rPr>
          <w:rFonts w:asciiTheme="minorHAnsi" w:hAnsiTheme="minorHAnsi" w:cstheme="minorHAnsi"/>
          <w:b w:val="0"/>
          <w:sz w:val="22"/>
          <w:szCs w:val="22"/>
        </w:rPr>
        <w:t xml:space="preserve">, esonerando </w:t>
      </w:r>
      <w:r w:rsidR="000A7659" w:rsidRPr="003764E4">
        <w:rPr>
          <w:rFonts w:asciiTheme="minorHAnsi" w:hAnsiTheme="minorHAnsi" w:cstheme="minorHAnsi"/>
          <w:b w:val="0"/>
          <w:sz w:val="22"/>
          <w:szCs w:val="22"/>
        </w:rPr>
        <w:t xml:space="preserve">il </w:t>
      </w:r>
      <w:r w:rsidR="000A7659" w:rsidRPr="003764E4">
        <w:rPr>
          <w:rFonts w:asciiTheme="minorHAnsi" w:eastAsia="Verdana" w:hAnsiTheme="minorHAnsi" w:cstheme="minorHAnsi"/>
          <w:b w:val="0"/>
          <w:spacing w:val="-1"/>
          <w:sz w:val="22"/>
          <w:szCs w:val="22"/>
        </w:rPr>
        <w:t>Soggetto</w:t>
      </w:r>
      <w:r w:rsidR="000A7659" w:rsidRPr="003764E4">
        <w:rPr>
          <w:rFonts w:asciiTheme="minorHAnsi" w:hAnsiTheme="minorHAnsi" w:cstheme="minorHAnsi"/>
          <w:b w:val="0"/>
          <w:sz w:val="22"/>
          <w:szCs w:val="22"/>
        </w:rPr>
        <w:t xml:space="preserve"> </w:t>
      </w:r>
      <w:r w:rsidR="000A7659" w:rsidRPr="003764E4">
        <w:rPr>
          <w:rFonts w:asciiTheme="minorHAnsi" w:eastAsia="Verdana" w:hAnsiTheme="minorHAnsi" w:cstheme="minorHAnsi"/>
          <w:b w:val="0"/>
          <w:spacing w:val="-1"/>
          <w:sz w:val="22"/>
          <w:szCs w:val="22"/>
        </w:rPr>
        <w:t>Attuatore</w:t>
      </w:r>
      <w:r w:rsidRPr="003764E4">
        <w:rPr>
          <w:rFonts w:asciiTheme="minorHAnsi" w:hAnsiTheme="minorHAnsi" w:cstheme="minorHAnsi"/>
          <w:b w:val="0"/>
          <w:sz w:val="22"/>
          <w:szCs w:val="22"/>
        </w:rPr>
        <w:t xml:space="preserve"> da ogni responsabilità per i pagamenti eseguiti in tal modo.</w:t>
      </w:r>
    </w:p>
    <w:p w14:paraId="37D87FA6" w14:textId="200B4D33" w:rsidR="00DB2242" w:rsidRPr="003764E4" w:rsidRDefault="00566119" w:rsidP="003764E4">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L’Appaltatore è obbligato a comunicare a</w:t>
      </w:r>
      <w:r w:rsidR="00DA7D75" w:rsidRPr="003764E4">
        <w:rPr>
          <w:rFonts w:asciiTheme="minorHAnsi" w:hAnsiTheme="minorHAnsi" w:cstheme="minorHAnsi"/>
          <w:b w:val="0"/>
          <w:sz w:val="22"/>
          <w:szCs w:val="22"/>
        </w:rPr>
        <w:t xml:space="preserve">l </w:t>
      </w:r>
      <w:r w:rsidR="000A7659" w:rsidRPr="003764E4">
        <w:rPr>
          <w:rFonts w:asciiTheme="minorHAnsi" w:eastAsia="Verdana" w:hAnsiTheme="minorHAnsi" w:cstheme="minorHAnsi"/>
          <w:b w:val="0"/>
          <w:spacing w:val="-1"/>
          <w:sz w:val="22"/>
          <w:szCs w:val="22"/>
        </w:rPr>
        <w:t>Soggett</w:t>
      </w:r>
      <w:r w:rsidR="00BB5C0C" w:rsidRPr="003764E4">
        <w:rPr>
          <w:rFonts w:asciiTheme="minorHAnsi" w:eastAsia="Verdana" w:hAnsiTheme="minorHAnsi" w:cstheme="minorHAnsi"/>
          <w:b w:val="0"/>
          <w:spacing w:val="-1"/>
          <w:sz w:val="22"/>
          <w:szCs w:val="22"/>
        </w:rPr>
        <w:t>o</w:t>
      </w:r>
      <w:r w:rsidR="000A7659" w:rsidRPr="003764E4">
        <w:rPr>
          <w:rFonts w:asciiTheme="minorHAnsi" w:hAnsiTheme="minorHAnsi" w:cstheme="minorHAnsi"/>
          <w:b w:val="0"/>
          <w:sz w:val="22"/>
          <w:szCs w:val="22"/>
        </w:rPr>
        <w:t xml:space="preserve"> </w:t>
      </w:r>
      <w:r w:rsidR="000A7659" w:rsidRPr="003764E4">
        <w:rPr>
          <w:rFonts w:asciiTheme="minorHAnsi" w:eastAsia="Verdana" w:hAnsiTheme="minorHAnsi" w:cstheme="minorHAnsi"/>
          <w:b w:val="0"/>
          <w:spacing w:val="-1"/>
          <w:sz w:val="22"/>
          <w:szCs w:val="22"/>
        </w:rPr>
        <w:t>Attuator</w:t>
      </w:r>
      <w:r w:rsidR="00BB5C0C" w:rsidRPr="003764E4">
        <w:rPr>
          <w:rFonts w:asciiTheme="minorHAnsi" w:eastAsia="Verdana" w:hAnsiTheme="minorHAnsi" w:cstheme="minorHAnsi"/>
          <w:b w:val="0"/>
          <w:spacing w:val="-1"/>
          <w:sz w:val="22"/>
          <w:szCs w:val="22"/>
        </w:rPr>
        <w:t>e</w:t>
      </w:r>
      <w:r w:rsidRPr="003764E4">
        <w:rPr>
          <w:rFonts w:asciiTheme="minorHAnsi" w:hAnsiTheme="minorHAnsi" w:cstheme="minorHAnsi"/>
          <w:b w:val="0"/>
          <w:sz w:val="22"/>
          <w:szCs w:val="22"/>
        </w:rPr>
        <w:t>, mediante PEC</w:t>
      </w:r>
      <w:r w:rsidR="006F4C39"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ogni modifica relativa agli estremi identificativi del conto corrente indicato, nonché alle generalità e codice fiscale delle persone delegate ad operarvi</w:t>
      </w:r>
      <w:r w:rsidR="00BB5C0C" w:rsidRPr="003764E4">
        <w:rPr>
          <w:rFonts w:asciiTheme="minorHAnsi" w:hAnsiTheme="minorHAnsi" w:cstheme="minorHAnsi"/>
          <w:b w:val="0"/>
          <w:sz w:val="22"/>
          <w:szCs w:val="22"/>
        </w:rPr>
        <w:t>. Tale comunicazione deve intervenire entro e non oltre 7 (sette) giorni dall’anzidetta modifica.</w:t>
      </w:r>
    </w:p>
    <w:p w14:paraId="01A02133" w14:textId="27D9B215" w:rsidR="009C774D" w:rsidRPr="003764E4" w:rsidRDefault="009C774D"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 xml:space="preserve">ARTICOLO </w:t>
      </w:r>
      <w:r w:rsidR="00453D72" w:rsidRPr="003764E4">
        <w:rPr>
          <w:rFonts w:asciiTheme="minorHAnsi" w:eastAsia="Times New Roman" w:hAnsiTheme="minorHAnsi" w:cstheme="minorHAnsi"/>
          <w:bCs w:val="0"/>
          <w:caps/>
          <w:sz w:val="22"/>
          <w:szCs w:val="22"/>
          <w:lang w:eastAsia="it-IT"/>
        </w:rPr>
        <w:t xml:space="preserve">9 </w:t>
      </w:r>
      <w:r w:rsidRPr="003764E4">
        <w:rPr>
          <w:rFonts w:asciiTheme="minorHAnsi" w:eastAsia="Times New Roman" w:hAnsiTheme="minorHAnsi" w:cstheme="minorHAnsi"/>
          <w:bCs w:val="0"/>
          <w:caps/>
          <w:sz w:val="22"/>
          <w:szCs w:val="22"/>
          <w:lang w:eastAsia="it-IT"/>
        </w:rPr>
        <w:t>- Varianti</w:t>
      </w:r>
    </w:p>
    <w:p w14:paraId="500F9751" w14:textId="68FF2613" w:rsidR="002C2BE7" w:rsidRPr="003764E4" w:rsidRDefault="009C774D" w:rsidP="003764E4">
      <w:pPr>
        <w:pStyle w:val="Paragrafoelenco"/>
        <w:widowControl w:val="0"/>
        <w:numPr>
          <w:ilvl w:val="0"/>
          <w:numId w:val="46"/>
        </w:numPr>
        <w:spacing w:before="120" w:after="120" w:line="280" w:lineRule="exact"/>
        <w:ind w:left="284" w:hanging="284"/>
        <w:jc w:val="both"/>
        <w:rPr>
          <w:rFonts w:asciiTheme="minorHAnsi" w:hAnsiTheme="minorHAnsi" w:cstheme="minorHAnsi"/>
          <w:b w:val="0"/>
          <w:sz w:val="22"/>
          <w:szCs w:val="22"/>
        </w:rPr>
      </w:pPr>
      <w:r w:rsidRPr="003764E4">
        <w:rPr>
          <w:rFonts w:asciiTheme="minorHAnsi" w:hAnsiTheme="minorHAnsi" w:cstheme="minorHAnsi"/>
          <w:b w:val="0"/>
          <w:sz w:val="22"/>
          <w:szCs w:val="22"/>
        </w:rPr>
        <w:t>Ferme restando le disposizioni normative vigenti in materia, le varianti restano disciplinate dagli appositi articoli delle Condizioni Generali</w:t>
      </w:r>
      <w:r w:rsidR="0052698D" w:rsidRPr="003764E4">
        <w:rPr>
          <w:rFonts w:asciiTheme="minorHAnsi" w:hAnsiTheme="minorHAnsi" w:cstheme="minorHAnsi"/>
          <w:b w:val="0"/>
          <w:sz w:val="22"/>
          <w:szCs w:val="22"/>
        </w:rPr>
        <w:t xml:space="preserve"> </w:t>
      </w:r>
      <w:r w:rsidR="0052698D" w:rsidRPr="003764E4">
        <w:rPr>
          <w:rFonts w:asciiTheme="minorHAnsi" w:eastAsia="Verdana" w:hAnsiTheme="minorHAnsi" w:cstheme="minorHAnsi"/>
          <w:b w:val="0"/>
          <w:bCs w:val="0"/>
          <w:spacing w:val="-1"/>
          <w:sz w:val="22"/>
          <w:szCs w:val="22"/>
        </w:rPr>
        <w:t xml:space="preserve">per il </w:t>
      </w:r>
      <w:r w:rsidR="00681E56" w:rsidRPr="003764E4">
        <w:rPr>
          <w:rFonts w:asciiTheme="minorHAnsi" w:eastAsia="Verdana" w:hAnsiTheme="minorHAnsi" w:cstheme="minorHAnsi"/>
          <w:b w:val="0"/>
          <w:bCs w:val="0"/>
          <w:spacing w:val="-1"/>
          <w:sz w:val="22"/>
          <w:szCs w:val="22"/>
        </w:rPr>
        <w:t>Sub-lotto Prestazionale 5</w:t>
      </w:r>
      <w:r w:rsidR="00E15636" w:rsidRPr="003764E4">
        <w:rPr>
          <w:rFonts w:asciiTheme="minorHAnsi" w:eastAsia="Verdana" w:hAnsiTheme="minorHAnsi" w:cstheme="minorHAnsi"/>
          <w:b w:val="0"/>
          <w:bCs w:val="0"/>
          <w:spacing w:val="-1"/>
          <w:sz w:val="22"/>
          <w:szCs w:val="22"/>
        </w:rPr>
        <w:t>,</w:t>
      </w:r>
      <w:r w:rsidRPr="003764E4">
        <w:rPr>
          <w:rFonts w:asciiTheme="minorHAnsi" w:hAnsiTheme="minorHAnsi" w:cstheme="minorHAnsi"/>
          <w:b w:val="0"/>
          <w:sz w:val="22"/>
          <w:szCs w:val="22"/>
        </w:rPr>
        <w:t xml:space="preserve"> salvo eventuali Condizioni Particolari stabilite dai </w:t>
      </w:r>
      <w:r w:rsidRPr="003764E4">
        <w:rPr>
          <w:rFonts w:asciiTheme="minorHAnsi" w:eastAsia="Verdana" w:hAnsiTheme="minorHAnsi" w:cstheme="minorHAnsi"/>
          <w:b w:val="0"/>
          <w:spacing w:val="-1"/>
          <w:sz w:val="22"/>
          <w:szCs w:val="22"/>
        </w:rPr>
        <w:t>Soggetti</w:t>
      </w:r>
      <w:r w:rsidRPr="003764E4">
        <w:rPr>
          <w:rFonts w:asciiTheme="minorHAnsi" w:hAnsiTheme="minorHAnsi" w:cstheme="minorHAnsi"/>
          <w:b w:val="0"/>
          <w:sz w:val="22"/>
          <w:szCs w:val="22"/>
        </w:rPr>
        <w:t xml:space="preserve"> </w:t>
      </w:r>
      <w:r w:rsidRPr="003764E4">
        <w:rPr>
          <w:rFonts w:asciiTheme="minorHAnsi" w:eastAsia="Verdana" w:hAnsiTheme="minorHAnsi" w:cstheme="minorHAnsi"/>
          <w:b w:val="0"/>
          <w:spacing w:val="-1"/>
          <w:sz w:val="22"/>
          <w:szCs w:val="22"/>
        </w:rPr>
        <w:t>Attuatori</w:t>
      </w:r>
      <w:r w:rsidRPr="003764E4">
        <w:rPr>
          <w:rFonts w:asciiTheme="minorHAnsi" w:hAnsiTheme="minorHAnsi" w:cstheme="minorHAnsi"/>
          <w:b w:val="0"/>
          <w:sz w:val="22"/>
          <w:szCs w:val="22"/>
        </w:rPr>
        <w:t>.</w:t>
      </w:r>
    </w:p>
    <w:p w14:paraId="2D95608C" w14:textId="29994755" w:rsidR="0000507B" w:rsidRPr="003764E4" w:rsidRDefault="0000507B"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 1</w:t>
      </w:r>
      <w:r w:rsidR="00453D72" w:rsidRPr="003764E4">
        <w:rPr>
          <w:rFonts w:asciiTheme="minorHAnsi" w:eastAsia="Times New Roman" w:hAnsiTheme="minorHAnsi" w:cstheme="minorHAnsi"/>
          <w:bCs w:val="0"/>
          <w:caps/>
          <w:sz w:val="22"/>
          <w:szCs w:val="22"/>
          <w:lang w:eastAsia="it-IT"/>
        </w:rPr>
        <w:t>0</w:t>
      </w:r>
      <w:r w:rsidRPr="003764E4">
        <w:rPr>
          <w:rFonts w:asciiTheme="minorHAnsi" w:eastAsia="Times New Roman" w:hAnsiTheme="minorHAnsi" w:cstheme="minorHAnsi"/>
          <w:bCs w:val="0"/>
          <w:caps/>
          <w:sz w:val="22"/>
          <w:szCs w:val="22"/>
          <w:lang w:eastAsia="it-IT"/>
        </w:rPr>
        <w:t xml:space="preserve"> - SUBAPPALTO </w:t>
      </w:r>
    </w:p>
    <w:p w14:paraId="70DCCA87" w14:textId="5CC189BF" w:rsidR="002C2BE7" w:rsidRPr="003764E4" w:rsidRDefault="0000507B" w:rsidP="003764E4">
      <w:pPr>
        <w:pStyle w:val="Paragrafoelenco"/>
        <w:widowControl w:val="0"/>
        <w:numPr>
          <w:ilvl w:val="0"/>
          <w:numId w:val="47"/>
        </w:numPr>
        <w:tabs>
          <w:tab w:val="left" w:pos="284"/>
        </w:tabs>
        <w:spacing w:before="120" w:after="120" w:line="280" w:lineRule="exact"/>
        <w:ind w:left="284" w:hanging="284"/>
        <w:jc w:val="both"/>
        <w:rPr>
          <w:rFonts w:asciiTheme="minorHAnsi" w:eastAsia="Times New Roman" w:hAnsiTheme="minorHAnsi" w:cstheme="minorHAnsi"/>
          <w:b w:val="0"/>
          <w:sz w:val="22"/>
          <w:szCs w:val="22"/>
          <w:lang w:eastAsia="it-IT"/>
        </w:rPr>
      </w:pPr>
      <w:r w:rsidRPr="003764E4">
        <w:rPr>
          <w:rFonts w:asciiTheme="minorHAnsi" w:eastAsia="Times New Roman" w:hAnsiTheme="minorHAnsi" w:cstheme="minorHAnsi"/>
          <w:b w:val="0"/>
          <w:sz w:val="22"/>
          <w:szCs w:val="22"/>
          <w:lang w:eastAsia="it-IT"/>
        </w:rPr>
        <w:t xml:space="preserve">Si rinvia a quanto stabilito in merito dal Disciplinare Unico e dal Sub-Disciplinare </w:t>
      </w:r>
      <w:r w:rsidR="005C2229" w:rsidRPr="003764E4">
        <w:rPr>
          <w:rFonts w:asciiTheme="minorHAnsi" w:hAnsiTheme="minorHAnsi" w:cstheme="minorHAnsi"/>
          <w:b w:val="0"/>
          <w:sz w:val="22"/>
          <w:szCs w:val="22"/>
        </w:rPr>
        <w:t>5</w:t>
      </w:r>
      <w:r w:rsidRPr="003764E4">
        <w:rPr>
          <w:rFonts w:asciiTheme="minorHAnsi" w:eastAsia="Times New Roman" w:hAnsiTheme="minorHAnsi" w:cstheme="minorHAnsi"/>
          <w:b w:val="0"/>
          <w:sz w:val="22"/>
          <w:szCs w:val="22"/>
          <w:lang w:eastAsia="it-IT"/>
        </w:rPr>
        <w:t xml:space="preserve">. </w:t>
      </w:r>
    </w:p>
    <w:p w14:paraId="34F312CF" w14:textId="62DEDD96" w:rsidR="0000507B" w:rsidRPr="003764E4" w:rsidRDefault="0000507B"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 1</w:t>
      </w:r>
      <w:r w:rsidR="00453D72" w:rsidRPr="003764E4">
        <w:rPr>
          <w:rFonts w:asciiTheme="minorHAnsi" w:eastAsia="Times New Roman" w:hAnsiTheme="minorHAnsi" w:cstheme="minorHAnsi"/>
          <w:caps/>
          <w:sz w:val="22"/>
          <w:szCs w:val="22"/>
          <w:lang w:eastAsia="it-IT"/>
        </w:rPr>
        <w:t>1</w:t>
      </w:r>
      <w:r w:rsidRPr="003764E4">
        <w:rPr>
          <w:rFonts w:asciiTheme="minorHAnsi" w:eastAsia="Times New Roman" w:hAnsiTheme="minorHAnsi" w:cstheme="minorHAnsi"/>
          <w:caps/>
          <w:sz w:val="22"/>
          <w:szCs w:val="22"/>
          <w:lang w:eastAsia="it-IT"/>
        </w:rPr>
        <w:t xml:space="preserve"> - Sicurezza e salute dei lavoratori</w:t>
      </w:r>
    </w:p>
    <w:p w14:paraId="4398B544" w14:textId="0A988BBC" w:rsidR="002C2BE7" w:rsidRPr="003764E4" w:rsidRDefault="0000507B" w:rsidP="003764E4">
      <w:pPr>
        <w:pStyle w:val="Paragrafoelenco"/>
        <w:widowControl w:val="0"/>
        <w:numPr>
          <w:ilvl w:val="0"/>
          <w:numId w:val="48"/>
        </w:numPr>
        <w:spacing w:before="120" w:after="120" w:line="280" w:lineRule="exact"/>
        <w:ind w:left="284" w:hanging="284"/>
        <w:jc w:val="both"/>
        <w:rPr>
          <w:rFonts w:asciiTheme="minorHAnsi" w:hAnsiTheme="minorHAnsi" w:cstheme="minorHAnsi"/>
          <w:b w:val="0"/>
          <w:sz w:val="22"/>
          <w:szCs w:val="22"/>
        </w:rPr>
      </w:pPr>
      <w:r w:rsidRPr="003764E4">
        <w:rPr>
          <w:rFonts w:asciiTheme="minorHAnsi" w:hAnsiTheme="minorHAnsi" w:cstheme="minorHAnsi"/>
          <w:b w:val="0"/>
          <w:sz w:val="22"/>
          <w:szCs w:val="22"/>
        </w:rPr>
        <w:t>Le attività esecutive devono essere realizzate in ottemperanza alla normativa vigente, nei modi e nei tempi previsti dall’allegato Condizioni Generali</w:t>
      </w:r>
      <w:r w:rsidR="0052698D" w:rsidRPr="003764E4">
        <w:rPr>
          <w:rFonts w:asciiTheme="minorHAnsi" w:hAnsiTheme="minorHAnsi" w:cstheme="minorHAnsi"/>
          <w:b w:val="0"/>
          <w:sz w:val="22"/>
          <w:szCs w:val="22"/>
        </w:rPr>
        <w:t xml:space="preserve"> </w:t>
      </w:r>
      <w:r w:rsidR="0052698D" w:rsidRPr="003764E4">
        <w:rPr>
          <w:rFonts w:asciiTheme="minorHAnsi" w:eastAsia="Verdana" w:hAnsiTheme="minorHAnsi" w:cstheme="minorHAnsi"/>
          <w:b w:val="0"/>
          <w:bCs w:val="0"/>
          <w:spacing w:val="-1"/>
          <w:sz w:val="22"/>
          <w:szCs w:val="22"/>
        </w:rPr>
        <w:t xml:space="preserve">per il </w:t>
      </w:r>
      <w:r w:rsidR="00681E56" w:rsidRPr="003764E4">
        <w:rPr>
          <w:rFonts w:asciiTheme="minorHAnsi" w:eastAsia="Verdana" w:hAnsiTheme="minorHAnsi" w:cstheme="minorHAnsi"/>
          <w:b w:val="0"/>
          <w:bCs w:val="0"/>
          <w:spacing w:val="-1"/>
          <w:sz w:val="22"/>
          <w:szCs w:val="22"/>
        </w:rPr>
        <w:t>Sub-lotto Prestazionale 5</w:t>
      </w:r>
      <w:r w:rsidRPr="003764E4">
        <w:rPr>
          <w:rFonts w:asciiTheme="minorHAnsi" w:hAnsiTheme="minorHAnsi" w:cstheme="minorHAnsi"/>
          <w:b w:val="0"/>
          <w:sz w:val="22"/>
          <w:szCs w:val="22"/>
        </w:rPr>
        <w:t xml:space="preserve">, cui integralmente si rinvia. </w:t>
      </w:r>
    </w:p>
    <w:p w14:paraId="6E024E7D" w14:textId="429C4698" w:rsidR="00566119"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w:t>
      </w:r>
      <w:r w:rsidR="00566119" w:rsidRPr="003764E4">
        <w:rPr>
          <w:rFonts w:asciiTheme="minorHAnsi" w:eastAsia="Times New Roman" w:hAnsiTheme="minorHAnsi" w:cstheme="minorHAnsi"/>
          <w:caps/>
          <w:sz w:val="22"/>
          <w:szCs w:val="22"/>
          <w:lang w:eastAsia="it-IT"/>
        </w:rPr>
        <w:t xml:space="preserve"> </w:t>
      </w:r>
      <w:r w:rsidR="00B17900" w:rsidRPr="003764E4">
        <w:rPr>
          <w:rFonts w:asciiTheme="minorHAnsi" w:eastAsia="Times New Roman" w:hAnsiTheme="minorHAnsi" w:cstheme="minorHAnsi"/>
          <w:caps/>
          <w:sz w:val="22"/>
          <w:szCs w:val="22"/>
          <w:lang w:eastAsia="it-IT"/>
        </w:rPr>
        <w:t>1</w:t>
      </w:r>
      <w:r w:rsidR="00E4647A" w:rsidRPr="003764E4">
        <w:rPr>
          <w:rFonts w:asciiTheme="minorHAnsi" w:eastAsia="Times New Roman" w:hAnsiTheme="minorHAnsi" w:cstheme="minorHAnsi"/>
          <w:caps/>
          <w:sz w:val="22"/>
          <w:szCs w:val="22"/>
          <w:lang w:eastAsia="it-IT"/>
        </w:rPr>
        <w:t>2</w:t>
      </w:r>
      <w:r w:rsidR="00B17900" w:rsidRPr="003764E4">
        <w:rPr>
          <w:rFonts w:asciiTheme="minorHAnsi" w:eastAsia="Times New Roman" w:hAnsiTheme="minorHAnsi" w:cstheme="minorHAnsi"/>
          <w:caps/>
          <w:sz w:val="22"/>
          <w:szCs w:val="22"/>
          <w:lang w:eastAsia="it-IT"/>
        </w:rPr>
        <w:t xml:space="preserve"> - </w:t>
      </w:r>
      <w:r w:rsidR="00566119" w:rsidRPr="003764E4">
        <w:rPr>
          <w:rFonts w:asciiTheme="minorHAnsi" w:eastAsia="Times New Roman" w:hAnsiTheme="minorHAnsi" w:cstheme="minorHAnsi"/>
          <w:caps/>
          <w:sz w:val="22"/>
          <w:szCs w:val="22"/>
          <w:lang w:eastAsia="it-IT"/>
        </w:rPr>
        <w:t>garanzie e polizze</w:t>
      </w:r>
      <w:r w:rsidR="000B629B" w:rsidRPr="003764E4">
        <w:rPr>
          <w:rFonts w:asciiTheme="minorHAnsi" w:eastAsia="Times New Roman" w:hAnsiTheme="minorHAnsi" w:cstheme="minorHAnsi"/>
          <w:caps/>
          <w:sz w:val="22"/>
          <w:szCs w:val="22"/>
          <w:lang w:eastAsia="it-IT"/>
        </w:rPr>
        <w:t xml:space="preserve"> Assicurative</w:t>
      </w:r>
    </w:p>
    <w:p w14:paraId="6989F969" w14:textId="103136F2" w:rsidR="00566119" w:rsidRPr="003764E4" w:rsidRDefault="00F61376" w:rsidP="003764E4">
      <w:pPr>
        <w:widowControl w:val="0"/>
        <w:spacing w:before="120" w:after="120" w:line="280" w:lineRule="exact"/>
        <w:ind w:firstLine="0"/>
        <w:jc w:val="both"/>
        <w:rPr>
          <w:rFonts w:asciiTheme="minorHAnsi" w:hAnsiTheme="minorHAnsi" w:cstheme="minorHAnsi"/>
          <w:i/>
          <w:spacing w:val="-10"/>
          <w:sz w:val="22"/>
          <w:szCs w:val="22"/>
        </w:rPr>
      </w:pPr>
      <w:r w:rsidRPr="003764E4">
        <w:rPr>
          <w:rFonts w:asciiTheme="minorHAnsi" w:hAnsiTheme="minorHAnsi" w:cstheme="minorHAnsi"/>
          <w:i/>
          <w:spacing w:val="-10"/>
          <w:sz w:val="22"/>
          <w:szCs w:val="22"/>
        </w:rPr>
        <w:t>1</w:t>
      </w:r>
      <w:r w:rsidR="008F4D75" w:rsidRPr="003764E4">
        <w:rPr>
          <w:rFonts w:asciiTheme="minorHAnsi" w:hAnsiTheme="minorHAnsi" w:cstheme="minorHAnsi"/>
          <w:i/>
          <w:spacing w:val="-10"/>
          <w:sz w:val="22"/>
          <w:szCs w:val="22"/>
        </w:rPr>
        <w:t xml:space="preserve">2. </w:t>
      </w:r>
      <w:r w:rsidR="00566119" w:rsidRPr="003764E4">
        <w:rPr>
          <w:rFonts w:asciiTheme="minorHAnsi" w:hAnsiTheme="minorHAnsi" w:cstheme="minorHAnsi"/>
          <w:i/>
          <w:spacing w:val="-10"/>
          <w:sz w:val="22"/>
          <w:szCs w:val="22"/>
        </w:rPr>
        <w:t xml:space="preserve">a) Garanzia </w:t>
      </w:r>
      <w:r w:rsidR="006F4C39" w:rsidRPr="003764E4">
        <w:rPr>
          <w:rFonts w:asciiTheme="minorHAnsi" w:hAnsiTheme="minorHAnsi" w:cstheme="minorHAnsi"/>
          <w:i/>
          <w:spacing w:val="-10"/>
          <w:sz w:val="22"/>
          <w:szCs w:val="22"/>
        </w:rPr>
        <w:t>Accordo Quadro</w:t>
      </w:r>
      <w:r w:rsidR="003451EC" w:rsidRPr="003764E4">
        <w:rPr>
          <w:rFonts w:asciiTheme="minorHAnsi" w:hAnsiTheme="minorHAnsi" w:cstheme="minorHAnsi"/>
          <w:i/>
          <w:spacing w:val="-10"/>
          <w:sz w:val="22"/>
          <w:szCs w:val="22"/>
        </w:rPr>
        <w:t xml:space="preserve">, </w:t>
      </w:r>
      <w:r w:rsidR="00E02439" w:rsidRPr="003764E4">
        <w:rPr>
          <w:rFonts w:asciiTheme="minorHAnsi" w:hAnsiTheme="minorHAnsi" w:cstheme="minorHAnsi"/>
          <w:b w:val="0"/>
          <w:bCs w:val="0"/>
          <w:iCs/>
          <w:spacing w:val="-10"/>
          <w:sz w:val="22"/>
          <w:szCs w:val="22"/>
        </w:rPr>
        <w:t xml:space="preserve">allegata </w:t>
      </w:r>
      <w:r w:rsidR="00067EBE" w:rsidRPr="003764E4">
        <w:rPr>
          <w:rFonts w:asciiTheme="minorHAnsi" w:hAnsiTheme="minorHAnsi" w:cstheme="minorHAnsi"/>
          <w:b w:val="0"/>
          <w:bCs w:val="0"/>
          <w:iCs/>
          <w:spacing w:val="-10"/>
          <w:sz w:val="22"/>
          <w:szCs w:val="22"/>
        </w:rPr>
        <w:t xml:space="preserve">come </w:t>
      </w:r>
      <w:r w:rsidR="00067EBE" w:rsidRPr="003764E4">
        <w:rPr>
          <w:rFonts w:asciiTheme="minorHAnsi" w:hAnsiTheme="minorHAnsi" w:cstheme="minorHAnsi"/>
          <w:b w:val="0"/>
          <w:bCs w:val="0"/>
          <w:i/>
          <w:spacing w:val="-10"/>
          <w:sz w:val="22"/>
          <w:szCs w:val="22"/>
        </w:rPr>
        <w:t>sub</w:t>
      </w:r>
      <w:r w:rsidR="00067EBE" w:rsidRPr="003764E4">
        <w:rPr>
          <w:rFonts w:asciiTheme="minorHAnsi" w:hAnsiTheme="minorHAnsi" w:cstheme="minorHAnsi"/>
          <w:b w:val="0"/>
          <w:bCs w:val="0"/>
          <w:iCs/>
          <w:spacing w:val="-10"/>
          <w:sz w:val="22"/>
          <w:szCs w:val="22"/>
        </w:rPr>
        <w:t xml:space="preserve"> </w:t>
      </w:r>
      <w:r w:rsidR="00067EBE" w:rsidRPr="003764E4">
        <w:rPr>
          <w:rFonts w:asciiTheme="minorHAnsi" w:hAnsiTheme="minorHAnsi" w:cstheme="minorHAnsi"/>
          <w:iCs/>
          <w:spacing w:val="-10"/>
          <w:sz w:val="22"/>
          <w:szCs w:val="22"/>
          <w:u w:val="single"/>
        </w:rPr>
        <w:t>Allegato 2</w:t>
      </w:r>
      <w:r w:rsidR="00067EBE" w:rsidRPr="003764E4">
        <w:rPr>
          <w:rFonts w:asciiTheme="minorHAnsi" w:hAnsiTheme="minorHAnsi" w:cstheme="minorHAnsi"/>
          <w:b w:val="0"/>
          <w:bCs w:val="0"/>
          <w:iCs/>
          <w:spacing w:val="-10"/>
          <w:sz w:val="22"/>
          <w:szCs w:val="22"/>
        </w:rPr>
        <w:t xml:space="preserve"> al presente Accordo Quadro</w:t>
      </w:r>
    </w:p>
    <w:p w14:paraId="355867B2" w14:textId="58B615D7" w:rsidR="00187112" w:rsidRPr="003764E4" w:rsidRDefault="00187112" w:rsidP="003764E4">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L’Appaltatore ha prestato, con le modalità indicate nei documenti della procedura, apposita garanzia </w:t>
      </w:r>
      <w:r w:rsidR="003C497A" w:rsidRPr="003764E4">
        <w:rPr>
          <w:rFonts w:asciiTheme="minorHAnsi" w:hAnsiTheme="minorHAnsi" w:cstheme="minorHAnsi"/>
          <w:b w:val="0"/>
          <w:sz w:val="22"/>
          <w:szCs w:val="22"/>
        </w:rPr>
        <w:t>fideiussoria</w:t>
      </w:r>
      <w:r w:rsidRPr="003764E4">
        <w:rPr>
          <w:rFonts w:asciiTheme="minorHAnsi" w:hAnsiTheme="minorHAnsi" w:cstheme="minorHAnsi"/>
          <w:b w:val="0"/>
          <w:sz w:val="22"/>
          <w:szCs w:val="22"/>
        </w:rPr>
        <w:t xml:space="preserve">, di cui </w:t>
      </w:r>
      <w:r w:rsidRPr="007730EE">
        <w:rPr>
          <w:rFonts w:asciiTheme="minorHAnsi" w:hAnsiTheme="minorHAnsi" w:cstheme="minorHAnsi"/>
          <w:b w:val="0"/>
          <w:sz w:val="22"/>
          <w:szCs w:val="22"/>
        </w:rPr>
        <w:t xml:space="preserve">all’articolo </w:t>
      </w:r>
      <w:r w:rsidR="00286435" w:rsidRPr="007730EE">
        <w:rPr>
          <w:rFonts w:asciiTheme="minorHAnsi" w:hAnsiTheme="minorHAnsi" w:cstheme="minorHAnsi"/>
          <w:b w:val="0"/>
          <w:sz w:val="22"/>
          <w:szCs w:val="22"/>
        </w:rPr>
        <w:t>6</w:t>
      </w:r>
      <w:r w:rsidR="001E27CD" w:rsidRPr="007730EE">
        <w:rPr>
          <w:rFonts w:asciiTheme="minorHAnsi" w:hAnsiTheme="minorHAnsi" w:cstheme="minorHAnsi"/>
          <w:b w:val="0"/>
          <w:sz w:val="22"/>
          <w:szCs w:val="22"/>
        </w:rPr>
        <w:t>.1</w:t>
      </w:r>
      <w:r w:rsidRPr="007730EE">
        <w:rPr>
          <w:rFonts w:asciiTheme="minorHAnsi" w:hAnsiTheme="minorHAnsi" w:cstheme="minorHAnsi"/>
          <w:b w:val="0"/>
          <w:sz w:val="22"/>
          <w:szCs w:val="22"/>
        </w:rPr>
        <w:t xml:space="preserve"> del</w:t>
      </w:r>
      <w:r w:rsidRPr="003764E4">
        <w:rPr>
          <w:rFonts w:asciiTheme="minorHAnsi" w:hAnsiTheme="minorHAnsi" w:cstheme="minorHAnsi"/>
          <w:b w:val="0"/>
          <w:sz w:val="22"/>
          <w:szCs w:val="22"/>
        </w:rPr>
        <w:t xml:space="preserve"> </w:t>
      </w:r>
      <w:r w:rsidR="00681E56" w:rsidRPr="003764E4">
        <w:rPr>
          <w:rFonts w:asciiTheme="minorHAnsi" w:hAnsiTheme="minorHAnsi" w:cstheme="minorHAnsi"/>
          <w:b w:val="0"/>
          <w:sz w:val="22"/>
          <w:szCs w:val="22"/>
        </w:rPr>
        <w:t>Sub-Disciplinare 5</w:t>
      </w:r>
      <w:r w:rsidRPr="003764E4">
        <w:rPr>
          <w:rFonts w:asciiTheme="minorHAnsi" w:hAnsiTheme="minorHAnsi" w:cstheme="minorHAnsi"/>
          <w:b w:val="0"/>
          <w:sz w:val="22"/>
          <w:szCs w:val="22"/>
        </w:rPr>
        <w:t xml:space="preserve">, a tutela delle obbligazioni assunte con il presente Accordo Quadro e degli impegni comunque previsti negli allegati al medesimo. </w:t>
      </w:r>
    </w:p>
    <w:p w14:paraId="1B8EECEF" w14:textId="01E660A7" w:rsidR="00187112" w:rsidRPr="003764E4" w:rsidRDefault="00187112" w:rsidP="003764E4">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w:t>
      </w:r>
      <w:r w:rsidR="008B09E3" w:rsidRPr="003764E4">
        <w:rPr>
          <w:rFonts w:asciiTheme="minorHAnsi" w:hAnsiTheme="minorHAnsi" w:cstheme="minorHAnsi"/>
          <w:b w:val="0"/>
          <w:sz w:val="22"/>
          <w:szCs w:val="22"/>
        </w:rPr>
        <w:t>Appaltatore</w:t>
      </w:r>
      <w:r w:rsidRPr="003764E4">
        <w:rPr>
          <w:rFonts w:asciiTheme="minorHAnsi" w:hAnsiTheme="minorHAnsi" w:cstheme="minorHAnsi"/>
          <w:b w:val="0"/>
          <w:sz w:val="22"/>
          <w:szCs w:val="22"/>
        </w:rPr>
        <w:t xml:space="preserve"> </w:t>
      </w:r>
      <w:r w:rsidR="00A5093E"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ha prestato garanzia mediante Polizza fidejussoria n. …………………………………, emessa in data …./…./………. dalla compagnia …………………………., con firma </w:t>
      </w:r>
      <w:r w:rsidRPr="003764E4">
        <w:rPr>
          <w:rFonts w:asciiTheme="minorHAnsi" w:hAnsiTheme="minorHAnsi" w:cstheme="minorHAnsi"/>
          <w:b w:val="0"/>
          <w:sz w:val="22"/>
          <w:szCs w:val="22"/>
        </w:rPr>
        <w:lastRenderedPageBreak/>
        <w:t xml:space="preserve">legalizzata ai sensi di legge, allegata al presente atto. Tale garanzia è prestata per la somma di € …. (Euro……), pari al ….% dell’importo richiesto con la nota n. Prot. ….. del …/…/….. </w:t>
      </w:r>
    </w:p>
    <w:p w14:paraId="005F3403" w14:textId="08921EA6" w:rsidR="00187112" w:rsidRPr="003764E4" w:rsidRDefault="00187112" w:rsidP="003764E4">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w:t>
      </w:r>
      <w:r w:rsidR="008B09E3" w:rsidRPr="003764E4">
        <w:rPr>
          <w:rFonts w:asciiTheme="minorHAnsi" w:hAnsiTheme="minorHAnsi" w:cstheme="minorHAnsi"/>
          <w:b w:val="0"/>
          <w:sz w:val="22"/>
          <w:szCs w:val="22"/>
        </w:rPr>
        <w:t>Appaltatore</w:t>
      </w:r>
      <w:r w:rsidRPr="003764E4">
        <w:rPr>
          <w:rFonts w:asciiTheme="minorHAnsi" w:hAnsiTheme="minorHAnsi" w:cstheme="minorHAnsi"/>
          <w:b w:val="0"/>
          <w:sz w:val="22"/>
          <w:szCs w:val="22"/>
        </w:rPr>
        <w:t xml:space="preserve"> </w:t>
      </w:r>
      <w:r w:rsidR="00A5093E"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ha prestato garanzia mediante Polizza fidejussoria n. …………………………………, emessa in data …./…./………. dalla compagnia …………………………., con firma legalizzata ai sensi di legge, allegata al presente atto. Tale garanzia è prestata per la somma di € …. (Euro……), pari al ….% dell’importo richiesto con la nota n. Prot. ….. del …/…/….. </w:t>
      </w:r>
    </w:p>
    <w:p w14:paraId="68AE83AB" w14:textId="436A812A" w:rsidR="00A5093E" w:rsidRPr="003764E4" w:rsidRDefault="00A5093E" w:rsidP="003764E4">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[ecc.]</w:t>
      </w:r>
    </w:p>
    <w:p w14:paraId="3488AF76" w14:textId="54E704E5" w:rsidR="00566119" w:rsidRPr="003764E4" w:rsidRDefault="00AF38BF" w:rsidP="003764E4">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Ogni </w:t>
      </w:r>
      <w:r w:rsidR="00566119" w:rsidRPr="003764E4">
        <w:rPr>
          <w:rFonts w:asciiTheme="minorHAnsi" w:hAnsiTheme="minorHAnsi" w:cstheme="minorHAnsi"/>
          <w:b w:val="0"/>
          <w:sz w:val="22"/>
          <w:szCs w:val="22"/>
        </w:rPr>
        <w:t xml:space="preserve">garanzia così prestata copre gli oneri per il mancato od inesatto adempimento, da parte dell’Appaltatore, </w:t>
      </w:r>
      <w:r w:rsidRPr="003764E4">
        <w:rPr>
          <w:rFonts w:asciiTheme="minorHAnsi" w:hAnsiTheme="minorHAnsi" w:cstheme="minorHAnsi"/>
          <w:b w:val="0"/>
          <w:sz w:val="22"/>
          <w:szCs w:val="22"/>
        </w:rPr>
        <w:t>che l’ha consegnata</w:t>
      </w:r>
      <w:r w:rsidR="00423104" w:rsidRPr="003764E4">
        <w:rPr>
          <w:rFonts w:asciiTheme="minorHAnsi" w:hAnsiTheme="minorHAnsi" w:cstheme="minorHAnsi"/>
          <w:b w:val="0"/>
          <w:sz w:val="22"/>
          <w:szCs w:val="22"/>
        </w:rPr>
        <w:t>,</w:t>
      </w:r>
      <w:r w:rsidRPr="003764E4">
        <w:rPr>
          <w:rFonts w:asciiTheme="minorHAnsi" w:hAnsiTheme="minorHAnsi" w:cstheme="minorHAnsi"/>
          <w:b w:val="0"/>
          <w:sz w:val="22"/>
          <w:szCs w:val="22"/>
        </w:rPr>
        <w:t xml:space="preserve"> </w:t>
      </w:r>
      <w:r w:rsidR="00F61376" w:rsidRPr="003764E4">
        <w:rPr>
          <w:rFonts w:asciiTheme="minorHAnsi" w:hAnsiTheme="minorHAnsi" w:cstheme="minorHAnsi"/>
          <w:b w:val="0"/>
          <w:sz w:val="22"/>
          <w:szCs w:val="22"/>
        </w:rPr>
        <w:t xml:space="preserve">delle obbligazioni previste dall’Accordo Quadro </w:t>
      </w:r>
      <w:r w:rsidR="00566119" w:rsidRPr="003764E4">
        <w:rPr>
          <w:rFonts w:asciiTheme="minorHAnsi" w:hAnsiTheme="minorHAnsi" w:cstheme="minorHAnsi"/>
          <w:b w:val="0"/>
          <w:sz w:val="22"/>
          <w:szCs w:val="22"/>
        </w:rPr>
        <w:t xml:space="preserve">e per il risarcimento dei danni derivanti dall'eventuale inadempimento delle obbligazioni stesse. </w:t>
      </w:r>
    </w:p>
    <w:p w14:paraId="4C507CB8" w14:textId="0A6853B8" w:rsidR="006F4C39" w:rsidRPr="003764E4" w:rsidRDefault="00566119" w:rsidP="003764E4">
      <w:pPr>
        <w:widowControl w:val="0"/>
        <w:spacing w:before="120" w:after="120" w:line="280" w:lineRule="exact"/>
        <w:ind w:firstLine="0"/>
        <w:jc w:val="both"/>
        <w:rPr>
          <w:rFonts w:asciiTheme="minorHAnsi" w:hAnsiTheme="minorHAnsi" w:cstheme="minorHAnsi"/>
          <w:i/>
          <w:iCs/>
          <w:sz w:val="22"/>
          <w:szCs w:val="22"/>
        </w:rPr>
      </w:pPr>
      <w:r w:rsidRPr="003764E4">
        <w:rPr>
          <w:rFonts w:asciiTheme="minorHAnsi" w:hAnsiTheme="minorHAnsi" w:cstheme="minorHAnsi"/>
          <w:i/>
          <w:iCs/>
          <w:sz w:val="22"/>
          <w:szCs w:val="22"/>
        </w:rPr>
        <w:t>1</w:t>
      </w:r>
      <w:r w:rsidR="008F4D75" w:rsidRPr="003764E4">
        <w:rPr>
          <w:rFonts w:asciiTheme="minorHAnsi" w:hAnsiTheme="minorHAnsi" w:cstheme="minorHAnsi"/>
          <w:i/>
          <w:iCs/>
          <w:sz w:val="22"/>
          <w:szCs w:val="22"/>
        </w:rPr>
        <w:t>2.</w:t>
      </w:r>
      <w:r w:rsidR="00283496" w:rsidRPr="003764E4">
        <w:rPr>
          <w:rFonts w:asciiTheme="minorHAnsi" w:hAnsiTheme="minorHAnsi" w:cstheme="minorHAnsi"/>
          <w:i/>
          <w:iCs/>
          <w:sz w:val="22"/>
          <w:szCs w:val="22"/>
        </w:rPr>
        <w:t>b</w:t>
      </w:r>
      <w:r w:rsidRPr="003764E4">
        <w:rPr>
          <w:rFonts w:asciiTheme="minorHAnsi" w:hAnsiTheme="minorHAnsi" w:cstheme="minorHAnsi"/>
          <w:i/>
          <w:iCs/>
          <w:sz w:val="22"/>
          <w:szCs w:val="22"/>
        </w:rPr>
        <w:t xml:space="preserve">) </w:t>
      </w:r>
      <w:r w:rsidR="006F4C39" w:rsidRPr="003764E4">
        <w:rPr>
          <w:rFonts w:asciiTheme="minorHAnsi" w:hAnsiTheme="minorHAnsi" w:cstheme="minorHAnsi"/>
          <w:i/>
          <w:iCs/>
          <w:sz w:val="22"/>
          <w:szCs w:val="22"/>
        </w:rPr>
        <w:t xml:space="preserve">Garanzia </w:t>
      </w:r>
      <w:r w:rsidR="00A25145" w:rsidRPr="003764E4">
        <w:rPr>
          <w:rFonts w:asciiTheme="minorHAnsi" w:hAnsiTheme="minorHAnsi" w:cstheme="minorHAnsi"/>
          <w:i/>
          <w:iCs/>
          <w:sz w:val="22"/>
          <w:szCs w:val="22"/>
        </w:rPr>
        <w:t>Contratto Specifico</w:t>
      </w:r>
      <w:r w:rsidR="006F4C39" w:rsidRPr="003764E4">
        <w:rPr>
          <w:rFonts w:asciiTheme="minorHAnsi" w:hAnsiTheme="minorHAnsi" w:cstheme="minorHAnsi"/>
          <w:i/>
          <w:iCs/>
          <w:sz w:val="22"/>
          <w:szCs w:val="22"/>
        </w:rPr>
        <w:t xml:space="preserve"> </w:t>
      </w:r>
      <w:r w:rsidR="00F51183" w:rsidRPr="003764E4">
        <w:rPr>
          <w:rFonts w:asciiTheme="minorHAnsi" w:hAnsiTheme="minorHAnsi" w:cstheme="minorHAnsi"/>
          <w:i/>
          <w:iCs/>
          <w:sz w:val="22"/>
          <w:szCs w:val="22"/>
        </w:rPr>
        <w:t>e polizze assicurative</w:t>
      </w:r>
    </w:p>
    <w:p w14:paraId="5D8A4018" w14:textId="1F3ADB61" w:rsidR="00853032" w:rsidRPr="003764E4" w:rsidRDefault="00D03EB5" w:rsidP="003764E4">
      <w:pPr>
        <w:pStyle w:val="Paragrafoelenco"/>
        <w:widowControl w:val="0"/>
        <w:numPr>
          <w:ilvl w:val="0"/>
          <w:numId w:val="27"/>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C</w:t>
      </w:r>
      <w:r w:rsidR="00F51183" w:rsidRPr="003764E4">
        <w:rPr>
          <w:rFonts w:asciiTheme="minorHAnsi" w:hAnsiTheme="minorHAnsi" w:cstheme="minorHAnsi"/>
          <w:b w:val="0"/>
          <w:sz w:val="22"/>
          <w:szCs w:val="22"/>
        </w:rPr>
        <w:t xml:space="preserve">ontestualmente alla stipula del singolo </w:t>
      </w:r>
      <w:r w:rsidR="00A25145" w:rsidRPr="003764E4">
        <w:rPr>
          <w:rFonts w:asciiTheme="minorHAnsi" w:hAnsiTheme="minorHAnsi" w:cstheme="minorHAnsi"/>
          <w:b w:val="0"/>
          <w:sz w:val="22"/>
          <w:szCs w:val="22"/>
        </w:rPr>
        <w:t>Contratto Specifico</w:t>
      </w:r>
      <w:r w:rsidR="00F51183" w:rsidRPr="003764E4">
        <w:rPr>
          <w:rFonts w:asciiTheme="minorHAnsi" w:hAnsiTheme="minorHAnsi" w:cstheme="minorHAnsi"/>
          <w:b w:val="0"/>
          <w:sz w:val="22"/>
          <w:szCs w:val="22"/>
        </w:rPr>
        <w:t xml:space="preserve">, l’Appaltatore è tenuto a </w:t>
      </w:r>
      <w:r w:rsidR="00E50403" w:rsidRPr="003764E4">
        <w:rPr>
          <w:rFonts w:asciiTheme="minorHAnsi" w:hAnsiTheme="minorHAnsi" w:cstheme="minorHAnsi"/>
          <w:b w:val="0"/>
          <w:sz w:val="22"/>
          <w:szCs w:val="22"/>
        </w:rPr>
        <w:t>presentare</w:t>
      </w:r>
      <w:r w:rsidR="00F51183" w:rsidRPr="003764E4">
        <w:rPr>
          <w:rFonts w:asciiTheme="minorHAnsi" w:hAnsiTheme="minorHAnsi" w:cstheme="minorHAnsi"/>
          <w:b w:val="0"/>
          <w:sz w:val="22"/>
          <w:szCs w:val="22"/>
        </w:rPr>
        <w:t xml:space="preserve"> la garanzia</w:t>
      </w:r>
      <w:r w:rsidRPr="003764E4">
        <w:rPr>
          <w:rFonts w:asciiTheme="minorHAnsi" w:hAnsiTheme="minorHAnsi" w:cstheme="minorHAnsi"/>
          <w:b w:val="0"/>
          <w:sz w:val="22"/>
          <w:szCs w:val="22"/>
        </w:rPr>
        <w:t xml:space="preserve"> e le polizze assicurative </w:t>
      </w:r>
      <w:r w:rsidR="00547FCD" w:rsidRPr="003764E4">
        <w:rPr>
          <w:rFonts w:asciiTheme="minorHAnsi" w:hAnsiTheme="minorHAnsi" w:cstheme="minorHAnsi"/>
          <w:b w:val="0"/>
          <w:sz w:val="22"/>
          <w:szCs w:val="22"/>
        </w:rPr>
        <w:t xml:space="preserve">di cui </w:t>
      </w:r>
      <w:r w:rsidR="009354B9" w:rsidRPr="007730EE">
        <w:rPr>
          <w:rFonts w:asciiTheme="minorHAnsi" w:hAnsiTheme="minorHAnsi" w:cstheme="minorHAnsi"/>
          <w:b w:val="0"/>
          <w:sz w:val="22"/>
          <w:szCs w:val="22"/>
        </w:rPr>
        <w:t xml:space="preserve">agli articoli </w:t>
      </w:r>
      <w:r w:rsidR="00286435" w:rsidRPr="007730EE">
        <w:rPr>
          <w:rFonts w:asciiTheme="minorHAnsi" w:hAnsiTheme="minorHAnsi" w:cstheme="minorHAnsi"/>
          <w:b w:val="0"/>
          <w:sz w:val="22"/>
          <w:szCs w:val="22"/>
        </w:rPr>
        <w:t>6</w:t>
      </w:r>
      <w:r w:rsidR="000832ED" w:rsidRPr="007730EE">
        <w:rPr>
          <w:rFonts w:asciiTheme="minorHAnsi" w:hAnsiTheme="minorHAnsi" w:cstheme="minorHAnsi"/>
          <w:b w:val="0"/>
          <w:sz w:val="22"/>
          <w:szCs w:val="22"/>
        </w:rPr>
        <w:t>.</w:t>
      </w:r>
      <w:r w:rsidR="003E6BD3" w:rsidRPr="007730EE">
        <w:rPr>
          <w:rFonts w:asciiTheme="minorHAnsi" w:hAnsiTheme="minorHAnsi" w:cstheme="minorHAnsi"/>
          <w:b w:val="0"/>
          <w:sz w:val="22"/>
          <w:szCs w:val="22"/>
        </w:rPr>
        <w:t>2</w:t>
      </w:r>
      <w:r w:rsidR="00547FCD" w:rsidRPr="007730EE">
        <w:rPr>
          <w:rFonts w:asciiTheme="minorHAnsi" w:hAnsiTheme="minorHAnsi" w:cstheme="minorHAnsi"/>
          <w:b w:val="0"/>
          <w:sz w:val="22"/>
          <w:szCs w:val="22"/>
        </w:rPr>
        <w:t xml:space="preserve"> </w:t>
      </w:r>
      <w:r w:rsidR="009354B9" w:rsidRPr="007730EE">
        <w:rPr>
          <w:rFonts w:asciiTheme="minorHAnsi" w:hAnsiTheme="minorHAnsi" w:cstheme="minorHAnsi"/>
          <w:b w:val="0"/>
          <w:sz w:val="22"/>
          <w:szCs w:val="22"/>
        </w:rPr>
        <w:t xml:space="preserve">e </w:t>
      </w:r>
      <w:r w:rsidR="00286435" w:rsidRPr="007730EE">
        <w:rPr>
          <w:rFonts w:asciiTheme="minorHAnsi" w:hAnsiTheme="minorHAnsi" w:cstheme="minorHAnsi"/>
          <w:b w:val="0"/>
          <w:sz w:val="22"/>
          <w:szCs w:val="22"/>
        </w:rPr>
        <w:t>7</w:t>
      </w:r>
      <w:r w:rsidR="009354B9" w:rsidRPr="007730EE">
        <w:rPr>
          <w:rFonts w:asciiTheme="minorHAnsi" w:hAnsiTheme="minorHAnsi" w:cstheme="minorHAnsi"/>
          <w:b w:val="0"/>
          <w:sz w:val="22"/>
          <w:szCs w:val="22"/>
        </w:rPr>
        <w:t xml:space="preserve"> </w:t>
      </w:r>
      <w:r w:rsidR="00547FCD" w:rsidRPr="007730EE">
        <w:rPr>
          <w:rFonts w:asciiTheme="minorHAnsi" w:hAnsiTheme="minorHAnsi" w:cstheme="minorHAnsi"/>
          <w:b w:val="0"/>
          <w:sz w:val="22"/>
          <w:szCs w:val="22"/>
        </w:rPr>
        <w:t>del</w:t>
      </w:r>
      <w:r w:rsidR="00547FCD" w:rsidRPr="003764E4">
        <w:rPr>
          <w:rFonts w:asciiTheme="minorHAnsi" w:hAnsiTheme="minorHAnsi" w:cstheme="minorHAnsi"/>
          <w:b w:val="0"/>
          <w:sz w:val="22"/>
          <w:szCs w:val="22"/>
        </w:rPr>
        <w:t xml:space="preserve"> </w:t>
      </w:r>
      <w:r w:rsidR="00681E56" w:rsidRPr="003764E4">
        <w:rPr>
          <w:rFonts w:asciiTheme="minorHAnsi" w:hAnsiTheme="minorHAnsi" w:cstheme="minorHAnsi"/>
          <w:b w:val="0"/>
          <w:sz w:val="22"/>
          <w:szCs w:val="22"/>
        </w:rPr>
        <w:t>Sub-Disciplinare 5</w:t>
      </w:r>
      <w:r w:rsidRPr="003764E4">
        <w:rPr>
          <w:rFonts w:asciiTheme="minorHAnsi" w:hAnsiTheme="minorHAnsi" w:cstheme="minorHAnsi"/>
          <w:b w:val="0"/>
          <w:sz w:val="22"/>
          <w:szCs w:val="22"/>
        </w:rPr>
        <w:t>.</w:t>
      </w:r>
    </w:p>
    <w:p w14:paraId="6B13B9A8" w14:textId="73A8EE0A" w:rsidR="006D1A67" w:rsidRPr="003764E4" w:rsidRDefault="006D1A67"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 xml:space="preserve">ARTICOLO </w:t>
      </w:r>
      <w:r w:rsidR="00453D72" w:rsidRPr="003764E4">
        <w:rPr>
          <w:rFonts w:asciiTheme="minorHAnsi" w:eastAsia="Times New Roman" w:hAnsiTheme="minorHAnsi" w:cstheme="minorHAnsi"/>
          <w:caps/>
          <w:sz w:val="22"/>
          <w:szCs w:val="22"/>
          <w:lang w:eastAsia="it-IT"/>
        </w:rPr>
        <w:t>13</w:t>
      </w:r>
      <w:r w:rsidRPr="003764E4">
        <w:rPr>
          <w:rFonts w:asciiTheme="minorHAnsi" w:eastAsia="Times New Roman" w:hAnsiTheme="minorHAnsi" w:cstheme="minorHAnsi"/>
          <w:caps/>
          <w:sz w:val="22"/>
          <w:szCs w:val="22"/>
          <w:lang w:eastAsia="it-IT"/>
        </w:rPr>
        <w:t xml:space="preserve"> – PENALI</w:t>
      </w:r>
    </w:p>
    <w:p w14:paraId="75311514" w14:textId="77777777" w:rsidR="0015080E" w:rsidRPr="003764E4" w:rsidRDefault="0015080E" w:rsidP="003764E4">
      <w:pPr>
        <w:pStyle w:val="Paragrafoelenco"/>
        <w:numPr>
          <w:ilvl w:val="0"/>
          <w:numId w:val="28"/>
        </w:numPr>
        <w:spacing w:before="120" w:after="120" w:line="280" w:lineRule="exact"/>
        <w:ind w:left="284" w:hanging="284"/>
        <w:contextualSpacing w:val="0"/>
        <w:jc w:val="both"/>
        <w:rPr>
          <w:rFonts w:asciiTheme="minorHAnsi" w:hAnsiTheme="minorHAnsi" w:cstheme="minorHAnsi"/>
          <w:b w:val="0"/>
          <w:sz w:val="22"/>
          <w:szCs w:val="22"/>
        </w:rPr>
      </w:pPr>
      <w:bookmarkStart w:id="8" w:name="_Hlk97733178"/>
      <w:r w:rsidRPr="003764E4">
        <w:rPr>
          <w:rFonts w:asciiTheme="minorHAnsi" w:hAnsiTheme="minorHAnsi" w:cstheme="minorHAnsi"/>
          <w:b w:val="0"/>
          <w:sz w:val="22"/>
          <w:szCs w:val="22"/>
        </w:rPr>
        <w:t xml:space="preserve">Nel caso in cui l’Appaltatore non rispetti il termine stabilito per l’esecuzione delle prestazioni contrattuali previste dal Contratto Specifico, il Contratto Specifico </w:t>
      </w:r>
      <w:r w:rsidRPr="003764E4">
        <w:rPr>
          <w:rFonts w:asciiTheme="minorHAnsi" w:hAnsiTheme="minorHAnsi" w:cstheme="minorHAnsi"/>
          <w:b w:val="0"/>
          <w:bCs w:val="0"/>
          <w:sz w:val="22"/>
          <w:szCs w:val="22"/>
        </w:rPr>
        <w:t>dispone</w:t>
      </w:r>
      <w:r w:rsidRPr="003764E4">
        <w:rPr>
          <w:rFonts w:asciiTheme="minorHAnsi" w:hAnsiTheme="minorHAnsi" w:cstheme="minorHAnsi"/>
          <w:b w:val="0"/>
          <w:sz w:val="22"/>
          <w:szCs w:val="22"/>
        </w:rPr>
        <w:t>, ai sensi dell’articolo 50, co. 4, del D.L. n. 77/2021, che deroga espressamente all’articolo 113-</w:t>
      </w:r>
      <w:r w:rsidRPr="003764E4">
        <w:rPr>
          <w:rFonts w:asciiTheme="minorHAnsi" w:hAnsiTheme="minorHAnsi" w:cstheme="minorHAnsi"/>
          <w:b w:val="0"/>
          <w:i/>
          <w:iCs/>
          <w:sz w:val="22"/>
          <w:szCs w:val="22"/>
        </w:rPr>
        <w:t>bis</w:t>
      </w:r>
      <w:r w:rsidRPr="003764E4">
        <w:rPr>
          <w:rFonts w:asciiTheme="minorHAnsi" w:hAnsiTheme="minorHAnsi" w:cstheme="minorHAnsi"/>
          <w:b w:val="0"/>
          <w:sz w:val="22"/>
          <w:szCs w:val="22"/>
        </w:rPr>
        <w:t xml:space="preserve"> del Codice dei Contratti, che, per ogni giorno naturale consecutivo di ritardo rispetto al relativo cronoprogramma, sia applicata, a carico dell’Appaltatore inadempiente, una penale giornaliera, che sarà ivi determinata dal </w:t>
      </w:r>
      <w:r w:rsidRPr="003764E4">
        <w:rPr>
          <w:rFonts w:asciiTheme="minorHAnsi" w:eastAsia="Verdana" w:hAnsiTheme="minorHAnsi" w:cstheme="minorHAnsi"/>
          <w:b w:val="0"/>
          <w:spacing w:val="-1"/>
          <w:sz w:val="22"/>
          <w:szCs w:val="22"/>
        </w:rPr>
        <w:t>Soggetto Attuatore</w:t>
      </w:r>
      <w:r w:rsidRPr="003764E4">
        <w:rPr>
          <w:rFonts w:asciiTheme="minorHAnsi" w:hAnsiTheme="minorHAnsi" w:cstheme="minorHAnsi"/>
          <w:b w:val="0"/>
          <w:sz w:val="22"/>
          <w:szCs w:val="22"/>
        </w:rPr>
        <w:t>, a partire dallo 0,6‰ (zero virgola sei per mille) fino all’1‰ (uno per mille) sull’importo netto contrattuale.</w:t>
      </w:r>
    </w:p>
    <w:p w14:paraId="5F998DE5" w14:textId="6B1E1661" w:rsidR="0063658E" w:rsidRPr="003764E4" w:rsidRDefault="0063658E" w:rsidP="003764E4">
      <w:pPr>
        <w:pStyle w:val="Paragrafoelenco"/>
        <w:numPr>
          <w:ilvl w:val="0"/>
          <w:numId w:val="28"/>
        </w:numPr>
        <w:spacing w:before="120" w:after="120" w:line="280" w:lineRule="exact"/>
        <w:ind w:left="284" w:hanging="284"/>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 xml:space="preserve">Il Soggetto Attuatore ha la facoltà di risolvere il Contratto Specifico, ai sensi dell’articolo 1456 del Codice Civile, laddove l’importo complessivo delle penali applicate raggiunga il </w:t>
      </w:r>
      <w:r w:rsidR="008439DD" w:rsidRPr="003764E4">
        <w:rPr>
          <w:rFonts w:asciiTheme="minorHAnsi" w:hAnsiTheme="minorHAnsi" w:cstheme="minorHAnsi"/>
          <w:b w:val="0"/>
          <w:bCs w:val="0"/>
          <w:sz w:val="22"/>
          <w:szCs w:val="22"/>
        </w:rPr>
        <w:t>10</w:t>
      </w:r>
      <w:r w:rsidRPr="003764E4">
        <w:rPr>
          <w:rFonts w:asciiTheme="minorHAnsi" w:hAnsiTheme="minorHAnsi" w:cstheme="minorHAnsi"/>
          <w:b w:val="0"/>
          <w:bCs w:val="0"/>
          <w:sz w:val="22"/>
          <w:szCs w:val="22"/>
        </w:rPr>
        <w:t>% (venti per cento) del valore netto contrattuale, così come previsto dell’articolo 50, comma 4, del D.L. n. 77/2021, che deroga espressamente all’articolo 113-</w:t>
      </w:r>
      <w:r w:rsidRPr="003764E4">
        <w:rPr>
          <w:rFonts w:asciiTheme="minorHAnsi" w:hAnsiTheme="minorHAnsi" w:cstheme="minorHAnsi"/>
          <w:b w:val="0"/>
          <w:bCs w:val="0"/>
          <w:i/>
          <w:iCs/>
          <w:sz w:val="22"/>
          <w:szCs w:val="22"/>
        </w:rPr>
        <w:t>bis</w:t>
      </w:r>
      <w:r w:rsidRPr="003764E4">
        <w:rPr>
          <w:rFonts w:asciiTheme="minorHAnsi" w:hAnsiTheme="minorHAnsi" w:cstheme="minorHAnsi"/>
          <w:b w:val="0"/>
          <w:bCs w:val="0"/>
          <w:sz w:val="22"/>
          <w:szCs w:val="22"/>
        </w:rPr>
        <w:t xml:space="preserve"> del Codice dei Contratti. </w:t>
      </w:r>
    </w:p>
    <w:p w14:paraId="6D29B7BD" w14:textId="0E6BF8A8" w:rsidR="00853032" w:rsidRPr="003764E4" w:rsidRDefault="0063658E" w:rsidP="003764E4">
      <w:pPr>
        <w:pStyle w:val="Paragrafoelenco"/>
        <w:numPr>
          <w:ilvl w:val="0"/>
          <w:numId w:val="28"/>
        </w:numPr>
        <w:spacing w:before="120" w:after="120" w:line="280" w:lineRule="exact"/>
        <w:ind w:left="284" w:hanging="284"/>
        <w:contextualSpacing w:val="0"/>
        <w:jc w:val="both"/>
        <w:rPr>
          <w:rFonts w:asciiTheme="minorHAnsi" w:hAnsiTheme="minorHAnsi" w:cstheme="minorHAnsi"/>
          <w:b w:val="0"/>
          <w:bCs w:val="0"/>
          <w:sz w:val="22"/>
          <w:szCs w:val="22"/>
        </w:rPr>
      </w:pPr>
      <w:r w:rsidRPr="003764E4">
        <w:rPr>
          <w:rFonts w:asciiTheme="minorHAnsi" w:hAnsiTheme="minorHAnsi" w:cstheme="minorHAnsi"/>
          <w:b w:val="0"/>
          <w:bCs w:val="0"/>
          <w:sz w:val="22"/>
          <w:szCs w:val="22"/>
        </w:rPr>
        <w:t>Per ogni altra ipotesi di ritardato adempimento dell’esecuzione delle prestazioni oggetto de</w:t>
      </w:r>
      <w:r w:rsidR="0015080E" w:rsidRPr="003764E4">
        <w:rPr>
          <w:rFonts w:asciiTheme="minorHAnsi" w:hAnsiTheme="minorHAnsi" w:cstheme="minorHAnsi"/>
          <w:b w:val="0"/>
          <w:bCs w:val="0"/>
          <w:sz w:val="22"/>
          <w:szCs w:val="22"/>
        </w:rPr>
        <w:t>l singolo</w:t>
      </w:r>
      <w:r w:rsidRPr="003764E4">
        <w:rPr>
          <w:rFonts w:asciiTheme="minorHAnsi" w:hAnsiTheme="minorHAnsi" w:cstheme="minorHAnsi"/>
          <w:b w:val="0"/>
          <w:bCs w:val="0"/>
          <w:sz w:val="22"/>
          <w:szCs w:val="22"/>
        </w:rPr>
        <w:t xml:space="preserve"> Contratt</w:t>
      </w:r>
      <w:r w:rsidR="0015080E"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xml:space="preserve"> Specific</w:t>
      </w:r>
      <w:r w:rsidR="0015080E" w:rsidRPr="003764E4">
        <w:rPr>
          <w:rFonts w:asciiTheme="minorHAnsi" w:hAnsiTheme="minorHAnsi" w:cstheme="minorHAnsi"/>
          <w:b w:val="0"/>
          <w:bCs w:val="0"/>
          <w:sz w:val="22"/>
          <w:szCs w:val="22"/>
        </w:rPr>
        <w:t>o</w:t>
      </w:r>
      <w:r w:rsidRPr="003764E4">
        <w:rPr>
          <w:rFonts w:asciiTheme="minorHAnsi" w:hAnsiTheme="minorHAnsi" w:cstheme="minorHAnsi"/>
          <w:b w:val="0"/>
          <w:bCs w:val="0"/>
          <w:sz w:val="22"/>
          <w:szCs w:val="22"/>
        </w:rPr>
        <w:t>, si rinvia a quanto previsto dalle Condizioni Generali</w:t>
      </w:r>
      <w:r w:rsidR="006F2988" w:rsidRPr="003764E4">
        <w:rPr>
          <w:rFonts w:asciiTheme="minorHAnsi" w:hAnsiTheme="minorHAnsi" w:cstheme="minorHAnsi"/>
          <w:b w:val="0"/>
          <w:bCs w:val="0"/>
          <w:sz w:val="22"/>
          <w:szCs w:val="22"/>
        </w:rPr>
        <w:t xml:space="preserve"> </w:t>
      </w:r>
      <w:r w:rsidR="006F2988" w:rsidRPr="003764E4">
        <w:rPr>
          <w:rFonts w:asciiTheme="minorHAnsi" w:eastAsia="Verdana" w:hAnsiTheme="minorHAnsi" w:cstheme="minorHAnsi"/>
          <w:b w:val="0"/>
          <w:bCs w:val="0"/>
          <w:spacing w:val="-1"/>
          <w:sz w:val="22"/>
          <w:szCs w:val="22"/>
        </w:rPr>
        <w:t xml:space="preserve">per il Sub-lotto Prestazionale </w:t>
      </w:r>
      <w:r w:rsidR="009354B9" w:rsidRPr="003764E4">
        <w:rPr>
          <w:rFonts w:asciiTheme="minorHAnsi" w:eastAsia="Verdana" w:hAnsiTheme="minorHAnsi" w:cstheme="minorHAnsi"/>
          <w:b w:val="0"/>
          <w:bCs w:val="0"/>
          <w:spacing w:val="-1"/>
          <w:sz w:val="22"/>
          <w:szCs w:val="22"/>
        </w:rPr>
        <w:t>5</w:t>
      </w:r>
      <w:r w:rsidRPr="003764E4">
        <w:rPr>
          <w:rFonts w:asciiTheme="minorHAnsi" w:hAnsiTheme="minorHAnsi" w:cstheme="minorHAnsi"/>
          <w:b w:val="0"/>
          <w:bCs w:val="0"/>
          <w:sz w:val="22"/>
          <w:szCs w:val="22"/>
        </w:rPr>
        <w:t>.</w:t>
      </w:r>
    </w:p>
    <w:bookmarkEnd w:id="8"/>
    <w:p w14:paraId="150476DF" w14:textId="2CE963D7" w:rsidR="006D1A67" w:rsidRPr="003764E4" w:rsidRDefault="006D1A67"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 1</w:t>
      </w:r>
      <w:r w:rsidR="00453D72" w:rsidRPr="003764E4">
        <w:rPr>
          <w:rFonts w:asciiTheme="minorHAnsi" w:eastAsia="Times New Roman" w:hAnsiTheme="minorHAnsi" w:cstheme="minorHAnsi"/>
          <w:caps/>
          <w:sz w:val="22"/>
          <w:szCs w:val="22"/>
          <w:lang w:eastAsia="it-IT"/>
        </w:rPr>
        <w:t>4</w:t>
      </w:r>
      <w:r w:rsidRPr="003764E4">
        <w:rPr>
          <w:rFonts w:asciiTheme="minorHAnsi" w:eastAsia="Times New Roman" w:hAnsiTheme="minorHAnsi" w:cstheme="minorHAnsi"/>
          <w:caps/>
          <w:sz w:val="22"/>
          <w:szCs w:val="22"/>
          <w:lang w:eastAsia="it-IT"/>
        </w:rPr>
        <w:t xml:space="preserve"> - Recesso </w:t>
      </w:r>
    </w:p>
    <w:p w14:paraId="6750F6A4" w14:textId="3D0D68E4" w:rsidR="006D1A67" w:rsidRPr="003764E4" w:rsidRDefault="006D5718" w:rsidP="003764E4">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Pr>
          <w:rFonts w:asciiTheme="minorHAnsi" w:hAnsiTheme="minorHAnsi" w:cstheme="minorHAnsi"/>
          <w:b w:val="0"/>
          <w:sz w:val="22"/>
          <w:szCs w:val="22"/>
        </w:rPr>
        <w:t>L’Amministrazione Titolare</w:t>
      </w:r>
      <w:r w:rsidR="006D1A67" w:rsidRPr="003764E4">
        <w:rPr>
          <w:rFonts w:asciiTheme="minorHAnsi" w:hAnsiTheme="minorHAnsi" w:cstheme="minorHAnsi"/>
          <w:b w:val="0"/>
          <w:bCs w:val="0"/>
          <w:sz w:val="22"/>
          <w:szCs w:val="22"/>
        </w:rPr>
        <w:t>, per conto del Soggetto Attuatore</w:t>
      </w:r>
      <w:r w:rsidR="006D1A67" w:rsidRPr="003764E4">
        <w:rPr>
          <w:rFonts w:asciiTheme="minorHAnsi" w:hAnsiTheme="minorHAnsi" w:cstheme="minorHAnsi"/>
          <w:b w:val="0"/>
          <w:iCs/>
          <w:kern w:val="32"/>
          <w:sz w:val="22"/>
          <w:szCs w:val="22"/>
        </w:rPr>
        <w:t xml:space="preserve"> ha diritto di recedere dall’Accordo Quadro nei confronti dei singoli Appaltatori aggiudicatari in qualunque tempo e qualunque sia lo stato di esecuzione delle prestazioni oggetto del Accordo Quadro stesso, ai sensi dell’articolo 109 del Codice dei Contratti. Analogamente il </w:t>
      </w:r>
      <w:r w:rsidR="006D1A67" w:rsidRPr="003764E4">
        <w:rPr>
          <w:rFonts w:asciiTheme="minorHAnsi" w:hAnsiTheme="minorHAnsi" w:cstheme="minorHAnsi"/>
          <w:b w:val="0"/>
          <w:bCs w:val="0"/>
          <w:sz w:val="22"/>
          <w:szCs w:val="22"/>
        </w:rPr>
        <w:t>Soggetto</w:t>
      </w:r>
      <w:r w:rsidR="006D1A67" w:rsidRPr="003764E4">
        <w:rPr>
          <w:rFonts w:asciiTheme="minorHAnsi" w:hAnsiTheme="minorHAnsi" w:cstheme="minorHAnsi"/>
          <w:b w:val="0"/>
          <w:iCs/>
          <w:kern w:val="32"/>
          <w:sz w:val="22"/>
          <w:szCs w:val="22"/>
        </w:rPr>
        <w:t xml:space="preserve"> </w:t>
      </w:r>
      <w:r w:rsidR="006D1A67" w:rsidRPr="003764E4">
        <w:rPr>
          <w:rFonts w:asciiTheme="minorHAnsi" w:hAnsiTheme="minorHAnsi" w:cstheme="minorHAnsi"/>
          <w:b w:val="0"/>
          <w:bCs w:val="0"/>
          <w:sz w:val="22"/>
          <w:szCs w:val="22"/>
        </w:rPr>
        <w:t xml:space="preserve">Attuatore </w:t>
      </w:r>
      <w:r w:rsidR="006D1A67" w:rsidRPr="003764E4">
        <w:rPr>
          <w:rFonts w:asciiTheme="minorHAnsi" w:hAnsiTheme="minorHAnsi" w:cstheme="minorHAnsi"/>
          <w:b w:val="0"/>
          <w:iCs/>
          <w:kern w:val="32"/>
          <w:sz w:val="22"/>
          <w:szCs w:val="22"/>
        </w:rPr>
        <w:t>ha la facoltà di recedere dai singoli Contratti Specifici in qualunque tempo e qualunque sia lo stato di esecuzione delle prestazioni oggetto del Accordo Quadro stesso, ai sensi dell’articolo 109 del Codice dei Contratti.</w:t>
      </w:r>
    </w:p>
    <w:p w14:paraId="2812E32C" w14:textId="77777777" w:rsidR="006D1A67" w:rsidRPr="003764E4" w:rsidRDefault="006D1A67" w:rsidP="003764E4">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 xml:space="preserve">In tali casi l’Appaltatore avrà diritto unicamente al pagamento dei servizi eseguiti sino al momento </w:t>
      </w:r>
      <w:r w:rsidRPr="003764E4">
        <w:rPr>
          <w:rFonts w:asciiTheme="minorHAnsi" w:hAnsiTheme="minorHAnsi" w:cstheme="minorHAnsi"/>
          <w:b w:val="0"/>
          <w:iCs/>
          <w:kern w:val="32"/>
          <w:sz w:val="22"/>
          <w:szCs w:val="22"/>
        </w:rPr>
        <w:lastRenderedPageBreak/>
        <w:t xml:space="preserve">del recesso e ritenuti regolari così come attestati dal verbale di verifica di conformità redatto dal </w:t>
      </w:r>
      <w:r w:rsidRPr="003764E4">
        <w:rPr>
          <w:rFonts w:asciiTheme="minorHAnsi" w:hAnsiTheme="minorHAnsi" w:cstheme="minorHAnsi"/>
          <w:b w:val="0"/>
          <w:bCs w:val="0"/>
          <w:sz w:val="22"/>
          <w:szCs w:val="22"/>
        </w:rPr>
        <w:t>Soggetto Attuatore</w:t>
      </w:r>
      <w:r w:rsidRPr="003764E4">
        <w:rPr>
          <w:rFonts w:asciiTheme="minorHAnsi" w:hAnsiTheme="minorHAnsi" w:cstheme="minorHAnsi"/>
          <w:b w:val="0"/>
          <w:iCs/>
          <w:kern w:val="32"/>
          <w:sz w:val="22"/>
          <w:szCs w:val="22"/>
        </w:rPr>
        <w:t xml:space="preserve">, prima della comunicazione del preavviso di recesso, nonché di un indennizzo pari al </w:t>
      </w:r>
      <w:r w:rsidRPr="003764E4">
        <w:rPr>
          <w:rFonts w:asciiTheme="minorHAnsi" w:hAnsiTheme="minorHAnsi" w:cstheme="minorHAnsi"/>
          <w:b w:val="0"/>
          <w:bCs w:val="0"/>
          <w:iCs/>
          <w:kern w:val="32"/>
          <w:sz w:val="22"/>
          <w:szCs w:val="22"/>
        </w:rPr>
        <w:t>10% (dieci per cento)</w:t>
      </w:r>
      <w:r w:rsidRPr="003764E4">
        <w:rPr>
          <w:rFonts w:asciiTheme="minorHAnsi" w:hAnsiTheme="minorHAnsi" w:cstheme="minorHAnsi"/>
          <w:iCs/>
          <w:kern w:val="32"/>
          <w:sz w:val="22"/>
          <w:szCs w:val="22"/>
        </w:rPr>
        <w:t xml:space="preserve"> </w:t>
      </w:r>
      <w:r w:rsidRPr="003764E4">
        <w:rPr>
          <w:rFonts w:asciiTheme="minorHAnsi" w:hAnsiTheme="minorHAnsi" w:cstheme="minorHAnsi"/>
          <w:b w:val="0"/>
          <w:iCs/>
          <w:kern w:val="32"/>
          <w:sz w:val="22"/>
          <w:szCs w:val="22"/>
        </w:rPr>
        <w:t>dell’importo dei servizi non eseguiti, ai sensi dell’articolo 109 del Codice dei Contratti.</w:t>
      </w:r>
    </w:p>
    <w:p w14:paraId="77A1D08B" w14:textId="77777777" w:rsidR="006D1A67" w:rsidRPr="003764E4" w:rsidRDefault="006D1A67" w:rsidP="003764E4">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 xml:space="preserve">L'Appaltatore rinuncia, ora per allora, a qualsiasi pretesa risarcitoria, ad ogni ulteriore compenso o indennizzo e/o rimborso delle spese. Dalla data di comunicazione del recesso, l’Appaltatore dovrà cessare tutte le prestazioni contrattuali, assicurando che tale cessazione non comporti alcun danno al </w:t>
      </w:r>
      <w:r w:rsidRPr="003764E4">
        <w:rPr>
          <w:rFonts w:asciiTheme="minorHAnsi" w:hAnsiTheme="minorHAnsi" w:cstheme="minorHAnsi"/>
          <w:b w:val="0"/>
          <w:bCs w:val="0"/>
          <w:sz w:val="22"/>
          <w:szCs w:val="22"/>
        </w:rPr>
        <w:t>Soggetto Attuatore</w:t>
      </w:r>
      <w:r w:rsidRPr="003764E4">
        <w:rPr>
          <w:rFonts w:asciiTheme="minorHAnsi" w:hAnsiTheme="minorHAnsi" w:cstheme="minorHAnsi"/>
          <w:b w:val="0"/>
          <w:iCs/>
          <w:kern w:val="32"/>
          <w:sz w:val="22"/>
          <w:szCs w:val="22"/>
        </w:rPr>
        <w:t>.</w:t>
      </w:r>
    </w:p>
    <w:p w14:paraId="15CA623B" w14:textId="0D50B8FD" w:rsidR="006D1A67" w:rsidRPr="003764E4" w:rsidRDefault="006D5718" w:rsidP="003764E4">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Pr>
          <w:rFonts w:asciiTheme="minorHAnsi" w:hAnsiTheme="minorHAnsi" w:cstheme="minorHAnsi"/>
          <w:b w:val="0"/>
          <w:sz w:val="22"/>
          <w:szCs w:val="22"/>
        </w:rPr>
        <w:t>L’Amministrazione Titolare</w:t>
      </w:r>
      <w:r w:rsidR="006D1A67" w:rsidRPr="003764E4">
        <w:rPr>
          <w:rFonts w:asciiTheme="minorHAnsi" w:hAnsiTheme="minorHAnsi" w:cstheme="minorHAnsi"/>
          <w:b w:val="0"/>
          <w:bCs w:val="0"/>
          <w:sz w:val="22"/>
          <w:szCs w:val="22"/>
        </w:rPr>
        <w:t xml:space="preserve">, per conto del Soggetto Attuatore, </w:t>
      </w:r>
      <w:r w:rsidR="006D1A67" w:rsidRPr="003764E4">
        <w:rPr>
          <w:rFonts w:asciiTheme="minorHAnsi" w:hAnsiTheme="minorHAnsi" w:cstheme="minorHAnsi"/>
          <w:b w:val="0"/>
          <w:iCs/>
          <w:kern w:val="32"/>
          <w:sz w:val="22"/>
          <w:szCs w:val="22"/>
        </w:rPr>
        <w:t>ha, altresì, diritto di recedere dall’Accordo Quadro nei confronti dell’Appaltatore, qualora pervenga, dalla Prefettura competente, la documentazione antimafia attestante, in capo all’Appaltatore medesimo, la sussistenza delle cause di divieto, di decadenza o di sospensione di cui all’articolo 67 del D. Lgs. n. 159/2011, nonché la sussistenza di tentativi di infiltrazione mafiosa secondo quanto previsto dal medesimo D. Lgs. n. 159/2011. In tal caso, l’Appaltatore avrà diritto al pagamento delle prestazioni correttamente eseguite al momento del recesso.</w:t>
      </w:r>
    </w:p>
    <w:p w14:paraId="159D361D" w14:textId="52DDE153" w:rsidR="00853032" w:rsidRPr="003764E4" w:rsidRDefault="006D1A67" w:rsidP="003764E4">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 xml:space="preserve">Nelle ipotesi di cui al precedente comma, </w:t>
      </w:r>
      <w:r w:rsidR="006D5718">
        <w:rPr>
          <w:rFonts w:asciiTheme="minorHAnsi" w:hAnsiTheme="minorHAnsi" w:cstheme="minorHAnsi"/>
          <w:b w:val="0"/>
          <w:sz w:val="22"/>
          <w:szCs w:val="22"/>
        </w:rPr>
        <w:t>l’Amministrazione Titolare</w:t>
      </w:r>
      <w:r w:rsidRPr="003764E4">
        <w:rPr>
          <w:rFonts w:asciiTheme="minorHAnsi" w:hAnsiTheme="minorHAnsi" w:cstheme="minorHAnsi"/>
          <w:b w:val="0"/>
          <w:bCs w:val="0"/>
          <w:sz w:val="22"/>
          <w:szCs w:val="22"/>
        </w:rPr>
        <w:t>, per conto del Soggetto Attuatore,</w:t>
      </w:r>
      <w:r w:rsidRPr="003764E4">
        <w:rPr>
          <w:rFonts w:asciiTheme="minorHAnsi" w:hAnsiTheme="minorHAnsi" w:cstheme="minorHAnsi"/>
          <w:b w:val="0"/>
          <w:iCs/>
          <w:kern w:val="32"/>
          <w:sz w:val="22"/>
          <w:szCs w:val="22"/>
        </w:rPr>
        <w:t xml:space="preserve"> si riserva il diritto di recedere da tutti gli Accordi Quadro dallo stesso stipulati, anche se riferiti ad altri Lotti Geografici. </w:t>
      </w:r>
    </w:p>
    <w:p w14:paraId="08CEE887" w14:textId="19F31783" w:rsidR="00566119"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w:t>
      </w:r>
      <w:r w:rsidR="00566119" w:rsidRPr="003764E4">
        <w:rPr>
          <w:rFonts w:asciiTheme="minorHAnsi" w:eastAsia="Times New Roman" w:hAnsiTheme="minorHAnsi" w:cstheme="minorHAnsi"/>
          <w:caps/>
          <w:sz w:val="22"/>
          <w:szCs w:val="22"/>
          <w:lang w:eastAsia="it-IT"/>
        </w:rPr>
        <w:t xml:space="preserve"> </w:t>
      </w:r>
      <w:r w:rsidR="006B70D2" w:rsidRPr="003764E4">
        <w:rPr>
          <w:rFonts w:asciiTheme="minorHAnsi" w:eastAsia="Times New Roman" w:hAnsiTheme="minorHAnsi" w:cstheme="minorHAnsi"/>
          <w:caps/>
          <w:sz w:val="22"/>
          <w:szCs w:val="22"/>
          <w:lang w:eastAsia="it-IT"/>
        </w:rPr>
        <w:t>1</w:t>
      </w:r>
      <w:r w:rsidR="00453D72" w:rsidRPr="003764E4">
        <w:rPr>
          <w:rFonts w:asciiTheme="minorHAnsi" w:eastAsia="Times New Roman" w:hAnsiTheme="minorHAnsi" w:cstheme="minorHAnsi"/>
          <w:caps/>
          <w:sz w:val="22"/>
          <w:szCs w:val="22"/>
          <w:lang w:eastAsia="it-IT"/>
        </w:rPr>
        <w:t>5</w:t>
      </w:r>
      <w:r w:rsidR="006B70D2" w:rsidRPr="003764E4">
        <w:rPr>
          <w:rFonts w:asciiTheme="minorHAnsi" w:eastAsia="Times New Roman" w:hAnsiTheme="minorHAnsi" w:cstheme="minorHAnsi"/>
          <w:caps/>
          <w:sz w:val="22"/>
          <w:szCs w:val="22"/>
          <w:lang w:eastAsia="it-IT"/>
        </w:rPr>
        <w:t xml:space="preserve"> </w:t>
      </w:r>
      <w:r w:rsidR="006D1B3A" w:rsidRPr="003764E4">
        <w:rPr>
          <w:rFonts w:asciiTheme="minorHAnsi" w:eastAsia="Times New Roman" w:hAnsiTheme="minorHAnsi" w:cstheme="minorHAnsi"/>
          <w:caps/>
          <w:sz w:val="22"/>
          <w:szCs w:val="22"/>
          <w:lang w:eastAsia="it-IT"/>
        </w:rPr>
        <w:t>-</w:t>
      </w:r>
      <w:r w:rsidR="006B70D2" w:rsidRPr="003764E4">
        <w:rPr>
          <w:rFonts w:asciiTheme="minorHAnsi" w:eastAsia="Times New Roman" w:hAnsiTheme="minorHAnsi" w:cstheme="minorHAnsi"/>
          <w:caps/>
          <w:sz w:val="22"/>
          <w:szCs w:val="22"/>
          <w:lang w:eastAsia="it-IT"/>
        </w:rPr>
        <w:t xml:space="preserve"> </w:t>
      </w:r>
      <w:r w:rsidR="00566119" w:rsidRPr="003764E4">
        <w:rPr>
          <w:rFonts w:asciiTheme="minorHAnsi" w:eastAsia="Times New Roman" w:hAnsiTheme="minorHAnsi" w:cstheme="minorHAnsi"/>
          <w:caps/>
          <w:sz w:val="22"/>
          <w:szCs w:val="22"/>
          <w:lang w:eastAsia="it-IT"/>
        </w:rPr>
        <w:t>Risoluzione delL’ACCORDO QUADRO</w:t>
      </w:r>
    </w:p>
    <w:p w14:paraId="52D08571" w14:textId="7265B1A0"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bookmarkStart w:id="9" w:name="_Ref298794944"/>
      <w:r w:rsidRPr="003764E4">
        <w:rPr>
          <w:rFonts w:asciiTheme="minorHAnsi" w:hAnsiTheme="minorHAnsi" w:cstheme="minorHAnsi"/>
          <w:b w:val="0"/>
          <w:sz w:val="22"/>
          <w:szCs w:val="22"/>
        </w:rPr>
        <w:t xml:space="preserve">In tutti i casi di inadempimento da parte dell'Appaltatore degli obblighi derivanti dal presente Accordo Quadro, dal Contratto Specifico, e dalle Condizioni Generali </w:t>
      </w:r>
      <w:r w:rsidRPr="003764E4">
        <w:rPr>
          <w:rFonts w:asciiTheme="minorHAnsi" w:eastAsia="Verdana" w:hAnsiTheme="minorHAnsi" w:cstheme="minorHAnsi"/>
          <w:b w:val="0"/>
          <w:bCs w:val="0"/>
          <w:spacing w:val="-1"/>
          <w:sz w:val="22"/>
          <w:szCs w:val="22"/>
        </w:rPr>
        <w:t xml:space="preserve">per il Sub-lotto Prestazionale </w:t>
      </w:r>
      <w:r w:rsidR="00C652D9" w:rsidRPr="003764E4">
        <w:rPr>
          <w:rFonts w:asciiTheme="minorHAnsi" w:eastAsia="Verdana" w:hAnsiTheme="minorHAnsi" w:cstheme="minorHAnsi"/>
          <w:b w:val="0"/>
          <w:bCs w:val="0"/>
          <w:spacing w:val="-1"/>
          <w:sz w:val="22"/>
          <w:szCs w:val="22"/>
        </w:rPr>
        <w:t>5</w:t>
      </w:r>
      <w:r w:rsidRPr="003764E4">
        <w:rPr>
          <w:rFonts w:asciiTheme="minorHAnsi" w:hAnsiTheme="minorHAnsi" w:cstheme="minorHAnsi"/>
          <w:b w:val="0"/>
          <w:sz w:val="22"/>
          <w:szCs w:val="22"/>
        </w:rPr>
        <w:t xml:space="preserve">, </w:t>
      </w:r>
      <w:r w:rsidR="006D5718">
        <w:rPr>
          <w:rFonts w:asciiTheme="minorHAnsi" w:hAnsiTheme="minorHAnsi" w:cstheme="minorHAnsi"/>
          <w:b w:val="0"/>
          <w:sz w:val="22"/>
          <w:szCs w:val="22"/>
        </w:rPr>
        <w:t>l’Amministrazione Titolare</w:t>
      </w:r>
      <w:r w:rsidRPr="003764E4">
        <w:rPr>
          <w:rFonts w:asciiTheme="minorHAnsi" w:hAnsiTheme="minorHAnsi" w:cstheme="minorHAnsi"/>
          <w:b w:val="0"/>
          <w:bCs w:val="0"/>
          <w:sz w:val="22"/>
          <w:szCs w:val="22"/>
        </w:rPr>
        <w:t>, anche per conto del Soggetto Attuatore</w:t>
      </w:r>
      <w:r w:rsidRPr="003764E4">
        <w:rPr>
          <w:rFonts w:asciiTheme="minorHAnsi" w:hAnsiTheme="minorHAnsi" w:cstheme="minorHAnsi"/>
          <w:b w:val="0"/>
          <w:sz w:val="22"/>
          <w:szCs w:val="22"/>
        </w:rPr>
        <w:t xml:space="preserve">, può risolvere, nei confronti dell’Appaltatore inadempiente, l’Accordo Quadro medesimo ai sensi delle disposizioni dell’articolo 1453 e ss. del Codice Civile e dell’articolo 108 del Codice dei Contratti. </w:t>
      </w:r>
    </w:p>
    <w:p w14:paraId="249C15EC" w14:textId="2CE5CECC"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E’ considerato grave inadempimento, che potrà dar luogo, a discrezione d</w:t>
      </w:r>
      <w:r w:rsidR="006D5718">
        <w:rPr>
          <w:rFonts w:asciiTheme="minorHAnsi" w:hAnsiTheme="minorHAnsi" w:cstheme="minorHAnsi"/>
          <w:b w:val="0"/>
          <w:sz w:val="22"/>
          <w:szCs w:val="22"/>
        </w:rPr>
        <w:t>ell’Amministrazione Titolare</w:t>
      </w:r>
      <w:r w:rsidRPr="003764E4">
        <w:rPr>
          <w:rFonts w:asciiTheme="minorHAnsi" w:hAnsiTheme="minorHAnsi" w:cstheme="minorHAnsi"/>
          <w:b w:val="0"/>
          <w:bCs w:val="0"/>
          <w:sz w:val="22"/>
          <w:szCs w:val="22"/>
        </w:rPr>
        <w:t>, anche per conto del Soggetto Attuatore</w:t>
      </w:r>
      <w:r w:rsidRPr="003764E4">
        <w:rPr>
          <w:rFonts w:asciiTheme="minorHAnsi" w:hAnsiTheme="minorHAnsi" w:cstheme="minorHAnsi"/>
          <w:b w:val="0"/>
          <w:sz w:val="22"/>
          <w:szCs w:val="22"/>
        </w:rPr>
        <w:t>, alla risoluzione di diritto dell’Accordo Quadro ai sensi dell’articolo 1456 del Codice Civile, nei confronti dell’Appaltatore inadempiente:</w:t>
      </w:r>
    </w:p>
    <w:p w14:paraId="1301B85B" w14:textId="77777777" w:rsidR="00AF4253" w:rsidRPr="003764E4" w:rsidRDefault="00AF4253" w:rsidP="003764E4">
      <w:pPr>
        <w:pStyle w:val="Paragrafoelenco"/>
        <w:widowControl w:val="0"/>
        <w:numPr>
          <w:ilvl w:val="0"/>
          <w:numId w:val="43"/>
        </w:numPr>
        <w:tabs>
          <w:tab w:val="clear" w:pos="1494"/>
          <w:tab w:val="num" w:pos="567"/>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 mancata risposta al Soggetto Attuatore entro il termine stabilito dall’OdA per la comunicazione delle informazioni necessarie per la stipulazione di un Contratto Specifico; </w:t>
      </w:r>
    </w:p>
    <w:p w14:paraId="440A48AF" w14:textId="77777777" w:rsidR="00AF4253" w:rsidRPr="003764E4" w:rsidRDefault="00AF4253" w:rsidP="003764E4">
      <w:pPr>
        <w:pStyle w:val="Paragrafoelenco"/>
        <w:widowControl w:val="0"/>
        <w:numPr>
          <w:ilvl w:val="0"/>
          <w:numId w:val="43"/>
        </w:numPr>
        <w:tabs>
          <w:tab w:val="clear" w:pos="1494"/>
          <w:tab w:val="num" w:pos="567"/>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il rifiuto espresso di sottoscrivere o eseguire un Contratto Specifico qualora non dipendente da motivate cause di forza maggiore ovvero connesse ad eventi imprevedibili o comunque non imputabili a condotte dell’Appaltatore ad eccezione delle normali condizioni di rischio operativo di natura imprenditoriale;</w:t>
      </w:r>
    </w:p>
    <w:p w14:paraId="5993424E" w14:textId="77777777" w:rsidR="00AF4253" w:rsidRPr="003764E4" w:rsidRDefault="00AF4253" w:rsidP="003764E4">
      <w:pPr>
        <w:pStyle w:val="Paragrafoelenco"/>
        <w:widowControl w:val="0"/>
        <w:numPr>
          <w:ilvl w:val="0"/>
          <w:numId w:val="43"/>
        </w:numPr>
        <w:tabs>
          <w:tab w:val="clear" w:pos="1494"/>
          <w:tab w:val="num" w:pos="567"/>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il mancato rispetto degli obblighi di cui all’articolo 6 e all’articolo 8, paragrafo 8.b), nn. 3 e 4, del presente Accordo Quadro;</w:t>
      </w:r>
    </w:p>
    <w:p w14:paraId="01639749" w14:textId="731F5F67" w:rsidR="00AF4253" w:rsidRPr="003764E4" w:rsidRDefault="00AF4253" w:rsidP="003764E4">
      <w:pPr>
        <w:pStyle w:val="Paragrafoelenco"/>
        <w:widowControl w:val="0"/>
        <w:numPr>
          <w:ilvl w:val="0"/>
          <w:numId w:val="43"/>
        </w:numPr>
        <w:tabs>
          <w:tab w:val="clear" w:pos="1494"/>
          <w:tab w:val="num" w:pos="567"/>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all’applicazione delle penali indicate al precedente articolo 13 del presente Accordo Quadro e nelle Condizioni Generali </w:t>
      </w:r>
      <w:r w:rsidRPr="003764E4">
        <w:rPr>
          <w:rFonts w:asciiTheme="minorHAnsi" w:eastAsia="Verdana" w:hAnsiTheme="minorHAnsi" w:cstheme="minorHAnsi"/>
          <w:b w:val="0"/>
          <w:bCs w:val="0"/>
          <w:spacing w:val="-1"/>
          <w:sz w:val="22"/>
          <w:szCs w:val="22"/>
        </w:rPr>
        <w:t xml:space="preserve">per il Sub-lotto Prestazionale </w:t>
      </w:r>
      <w:r w:rsidR="00C652D9" w:rsidRPr="003764E4">
        <w:rPr>
          <w:rFonts w:asciiTheme="minorHAnsi" w:eastAsia="Verdana" w:hAnsiTheme="minorHAnsi" w:cstheme="minorHAnsi"/>
          <w:b w:val="0"/>
          <w:bCs w:val="0"/>
          <w:spacing w:val="-1"/>
          <w:sz w:val="22"/>
          <w:szCs w:val="22"/>
        </w:rPr>
        <w:t>5</w:t>
      </w:r>
      <w:r w:rsidRPr="003764E4">
        <w:rPr>
          <w:rFonts w:asciiTheme="minorHAnsi" w:eastAsia="Verdana" w:hAnsiTheme="minorHAnsi" w:cstheme="minorHAnsi"/>
          <w:b w:val="0"/>
          <w:bCs w:val="0"/>
          <w:spacing w:val="-1"/>
          <w:sz w:val="22"/>
          <w:szCs w:val="22"/>
        </w:rPr>
        <w:t xml:space="preserve"> a </w:t>
      </w:r>
      <w:r w:rsidRPr="003764E4">
        <w:rPr>
          <w:rFonts w:asciiTheme="minorHAnsi" w:hAnsiTheme="minorHAnsi" w:cstheme="minorHAnsi"/>
          <w:b w:val="0"/>
          <w:sz w:val="22"/>
          <w:szCs w:val="22"/>
        </w:rPr>
        <w:t>cui si rinvia;</w:t>
      </w:r>
    </w:p>
    <w:p w14:paraId="64AF830A" w14:textId="77777777" w:rsidR="00AF4253" w:rsidRPr="003764E4" w:rsidRDefault="00AF4253" w:rsidP="003764E4">
      <w:pPr>
        <w:pStyle w:val="Paragrafoelenco"/>
        <w:widowControl w:val="0"/>
        <w:numPr>
          <w:ilvl w:val="0"/>
          <w:numId w:val="43"/>
        </w:numPr>
        <w:tabs>
          <w:tab w:val="clear" w:pos="1494"/>
          <w:tab w:val="num" w:pos="567"/>
        </w:tabs>
        <w:spacing w:before="120" w:after="120" w:line="280" w:lineRule="exact"/>
        <w:ind w:left="567" w:hanging="283"/>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lastRenderedPageBreak/>
        <w:t>il verificarsi della fattispecie di cui all’articolo 108, co. 1, lett. c), del Codice dei Contratti.</w:t>
      </w:r>
    </w:p>
    <w:p w14:paraId="3C430754" w14:textId="30D77C24"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L’eventuale risoluzione per grave inadempimento potrà comportare, sempre a discrezione d</w:t>
      </w:r>
      <w:r w:rsidR="006D5718">
        <w:rPr>
          <w:rFonts w:asciiTheme="minorHAnsi" w:hAnsiTheme="minorHAnsi" w:cstheme="minorHAnsi"/>
          <w:b w:val="0"/>
          <w:sz w:val="22"/>
          <w:szCs w:val="22"/>
        </w:rPr>
        <w:t>ell’Amministrazione Titolare</w:t>
      </w:r>
      <w:r w:rsidRPr="003764E4">
        <w:rPr>
          <w:rFonts w:asciiTheme="minorHAnsi" w:hAnsiTheme="minorHAnsi" w:cstheme="minorHAnsi"/>
          <w:b w:val="0"/>
          <w:sz w:val="22"/>
          <w:szCs w:val="22"/>
        </w:rPr>
        <w:t xml:space="preserve">, </w:t>
      </w:r>
      <w:r w:rsidRPr="003764E4">
        <w:rPr>
          <w:rFonts w:asciiTheme="minorHAnsi" w:hAnsiTheme="minorHAnsi" w:cstheme="minorHAnsi"/>
          <w:b w:val="0"/>
          <w:bCs w:val="0"/>
          <w:sz w:val="22"/>
          <w:szCs w:val="22"/>
        </w:rPr>
        <w:t xml:space="preserve">anche per conto dei </w:t>
      </w:r>
      <w:r w:rsidRPr="003764E4">
        <w:rPr>
          <w:rFonts w:asciiTheme="minorHAnsi" w:hAnsiTheme="minorHAnsi" w:cstheme="minorHAnsi"/>
          <w:b w:val="0"/>
          <w:sz w:val="22"/>
          <w:szCs w:val="22"/>
        </w:rPr>
        <w:t xml:space="preserve">Soggetti Attuatori interessati, la risoluzione di diritto, ex articolo 1456 del Codice Civile, nei confronti dell’Appaltatore inadempiente, di tutti gli Accordi Quadro stipulati con detto Appaltatore, se assegnatario di più Cluster in più Lotti Geografici.  </w:t>
      </w:r>
    </w:p>
    <w:p w14:paraId="727CE7A5" w14:textId="230C6059"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Resta comunque espressamente inteso che il mancato esercizio della facoltà di risoluzione da parte d</w:t>
      </w:r>
      <w:r w:rsidR="008F740F">
        <w:rPr>
          <w:rFonts w:asciiTheme="minorHAnsi" w:hAnsiTheme="minorHAnsi" w:cstheme="minorHAnsi"/>
          <w:b w:val="0"/>
          <w:sz w:val="22"/>
          <w:szCs w:val="22"/>
        </w:rPr>
        <w:t>ell’Amministrazione Titolare</w:t>
      </w:r>
      <w:r w:rsidR="008F740F"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non potrà mai essere invocato dall’Appaltatore inadempiente al fine di escludere o limitare gli oneri e i danni che</w:t>
      </w:r>
      <w:r w:rsidR="008F740F" w:rsidRPr="008F740F">
        <w:rPr>
          <w:rFonts w:asciiTheme="minorHAnsi" w:hAnsiTheme="minorHAnsi" w:cstheme="minorHAnsi"/>
          <w:b w:val="0"/>
          <w:sz w:val="22"/>
          <w:szCs w:val="22"/>
        </w:rPr>
        <w:t xml:space="preserve"> </w:t>
      </w:r>
      <w:r w:rsidR="008F740F">
        <w:rPr>
          <w:rFonts w:asciiTheme="minorHAnsi" w:hAnsiTheme="minorHAnsi" w:cstheme="minorHAnsi"/>
          <w:b w:val="0"/>
          <w:sz w:val="22"/>
          <w:szCs w:val="22"/>
        </w:rPr>
        <w:t>l’Amministrazione Titolare</w:t>
      </w:r>
      <w:r w:rsidR="008F740F" w:rsidRPr="003764E4">
        <w:rPr>
          <w:rFonts w:asciiTheme="minorHAnsi" w:hAnsiTheme="minorHAnsi" w:cstheme="minorHAnsi"/>
          <w:b w:val="0"/>
          <w:sz w:val="22"/>
          <w:szCs w:val="22"/>
        </w:rPr>
        <w:t xml:space="preserve"> </w:t>
      </w:r>
      <w:r w:rsidRPr="003764E4">
        <w:rPr>
          <w:rFonts w:asciiTheme="minorHAnsi" w:hAnsiTheme="minorHAnsi" w:cstheme="minorHAnsi"/>
          <w:b w:val="0"/>
          <w:sz w:val="22"/>
          <w:szCs w:val="22"/>
        </w:rPr>
        <w:t xml:space="preserve">e/o il Soggetto Attuatore dovessero sopportare per fatto dell’Appaltatore medesimo. </w:t>
      </w:r>
    </w:p>
    <w:p w14:paraId="3CCFA5BE" w14:textId="0DF3ED11"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Nel caso di rifiuto ad eseguire un Contratto Specifico, </w:t>
      </w:r>
      <w:r w:rsidR="00AE3696">
        <w:rPr>
          <w:rFonts w:asciiTheme="minorHAnsi" w:hAnsiTheme="minorHAnsi" w:cstheme="minorHAnsi"/>
          <w:b w:val="0"/>
          <w:sz w:val="22"/>
          <w:szCs w:val="22"/>
        </w:rPr>
        <w:t>l’Amministrazione Titolare</w:t>
      </w:r>
      <w:r w:rsidRPr="003764E4">
        <w:rPr>
          <w:rFonts w:asciiTheme="minorHAnsi" w:hAnsiTheme="minorHAnsi" w:cstheme="minorHAnsi"/>
          <w:b w:val="0"/>
          <w:sz w:val="22"/>
          <w:szCs w:val="22"/>
        </w:rPr>
        <w:t xml:space="preserve"> escuterà la garanzia di cui al precedente articolo 12.a) del presente Accordo Quadro, costituita dall’Appaltatore che oppone il rifiuto.</w:t>
      </w:r>
    </w:p>
    <w:p w14:paraId="05164D28" w14:textId="77777777" w:rsidR="00AF4253"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L’Accordo Quadro sarà risolto di diritto nei casi di cui all’articolo 108, co. 2, del Codice dei Contratti.</w:t>
      </w:r>
    </w:p>
    <w:p w14:paraId="098538F1" w14:textId="5BD73F66" w:rsidR="00853032" w:rsidRPr="003764E4" w:rsidRDefault="00AF4253" w:rsidP="003764E4">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eastAsia="Calibri" w:hAnsiTheme="minorHAnsi" w:cstheme="minorHAnsi"/>
          <w:b w:val="0"/>
          <w:bCs w:val="0"/>
          <w:sz w:val="22"/>
          <w:szCs w:val="22"/>
          <w:lang w:eastAsia="en-US"/>
        </w:rPr>
        <w:t>Ogni comunicazione all’Appaltatore relativa a cause di risoluzione nei suoi confronti, di cui al presente articolo, dovrà essere inviata a costui all’indirizzo PEC di cui al successivo articolo 19.</w:t>
      </w:r>
      <w:bookmarkEnd w:id="9"/>
    </w:p>
    <w:p w14:paraId="7AFBC747" w14:textId="7E4AD3FB" w:rsidR="006002C0"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w:t>
      </w:r>
      <w:r w:rsidR="006002C0" w:rsidRPr="003764E4">
        <w:rPr>
          <w:rFonts w:asciiTheme="minorHAnsi" w:eastAsia="Times New Roman" w:hAnsiTheme="minorHAnsi" w:cstheme="minorHAnsi"/>
          <w:caps/>
          <w:sz w:val="22"/>
          <w:szCs w:val="22"/>
          <w:lang w:eastAsia="it-IT"/>
        </w:rPr>
        <w:t xml:space="preserve"> 1</w:t>
      </w:r>
      <w:r w:rsidR="00453D72" w:rsidRPr="003764E4">
        <w:rPr>
          <w:rFonts w:asciiTheme="minorHAnsi" w:eastAsia="Times New Roman" w:hAnsiTheme="minorHAnsi" w:cstheme="minorHAnsi"/>
          <w:caps/>
          <w:sz w:val="22"/>
          <w:szCs w:val="22"/>
          <w:lang w:eastAsia="it-IT"/>
        </w:rPr>
        <w:t>6</w:t>
      </w:r>
      <w:r w:rsidR="006002C0" w:rsidRPr="003764E4">
        <w:rPr>
          <w:rFonts w:asciiTheme="minorHAnsi" w:eastAsia="Times New Roman" w:hAnsiTheme="minorHAnsi" w:cstheme="minorHAnsi"/>
          <w:caps/>
          <w:sz w:val="22"/>
          <w:szCs w:val="22"/>
          <w:lang w:eastAsia="it-IT"/>
        </w:rPr>
        <w:t xml:space="preserve"> - FALLIMENTO DELL’APPALTATORE E ALTRE VICENDE SOGGETTIVE DELL’APPALTATORE</w:t>
      </w:r>
    </w:p>
    <w:p w14:paraId="2818E076" w14:textId="50F38DE8" w:rsidR="006002C0" w:rsidRPr="003764E4" w:rsidRDefault="006002C0" w:rsidP="003764E4">
      <w:pPr>
        <w:pStyle w:val="Paragrafoelenco"/>
        <w:widowControl w:val="0"/>
        <w:numPr>
          <w:ilvl w:val="0"/>
          <w:numId w:val="32"/>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 xml:space="preserve">In caso di fallimento dell’Appaltatore, ovvero in caso di liquidazione coatta e concordato preventivo, ovvero procedura di insolvenza concorsuale o di liquidazione dell'Appaltatore, o di risoluzione ai sensi del precedente </w:t>
      </w:r>
      <w:hyperlink r:id="rId11" w:anchor="108" w:history="1">
        <w:r w:rsidR="00044740" w:rsidRPr="003764E4">
          <w:rPr>
            <w:rFonts w:asciiTheme="minorHAnsi" w:hAnsiTheme="minorHAnsi" w:cstheme="minorHAnsi"/>
            <w:b w:val="0"/>
            <w:iCs/>
            <w:kern w:val="32"/>
            <w:sz w:val="22"/>
            <w:szCs w:val="22"/>
          </w:rPr>
          <w:t>articolo</w:t>
        </w:r>
      </w:hyperlink>
      <w:r w:rsidR="00044740" w:rsidRPr="003764E4">
        <w:rPr>
          <w:rFonts w:asciiTheme="minorHAnsi" w:hAnsiTheme="minorHAnsi" w:cstheme="minorHAnsi"/>
          <w:b w:val="0"/>
          <w:iCs/>
          <w:kern w:val="32"/>
          <w:sz w:val="22"/>
          <w:szCs w:val="22"/>
        </w:rPr>
        <w:t xml:space="preserve"> 1</w:t>
      </w:r>
      <w:r w:rsidR="00907FD8" w:rsidRPr="003764E4">
        <w:rPr>
          <w:rFonts w:asciiTheme="minorHAnsi" w:hAnsiTheme="minorHAnsi" w:cstheme="minorHAnsi"/>
          <w:b w:val="0"/>
          <w:iCs/>
          <w:kern w:val="32"/>
          <w:sz w:val="22"/>
          <w:szCs w:val="22"/>
        </w:rPr>
        <w:t>5</w:t>
      </w:r>
      <w:r w:rsidRPr="003764E4">
        <w:rPr>
          <w:rFonts w:asciiTheme="minorHAnsi" w:hAnsiTheme="minorHAnsi" w:cstheme="minorHAnsi"/>
          <w:b w:val="0"/>
          <w:iCs/>
          <w:kern w:val="32"/>
          <w:sz w:val="22"/>
          <w:szCs w:val="22"/>
        </w:rPr>
        <w:t>, ovvero di recesso ai sensi dell’articolo 1</w:t>
      </w:r>
      <w:r w:rsidR="00907FD8" w:rsidRPr="003764E4">
        <w:rPr>
          <w:rFonts w:asciiTheme="minorHAnsi" w:hAnsiTheme="minorHAnsi" w:cstheme="minorHAnsi"/>
          <w:b w:val="0"/>
          <w:iCs/>
          <w:kern w:val="32"/>
          <w:sz w:val="22"/>
          <w:szCs w:val="22"/>
        </w:rPr>
        <w:t>4</w:t>
      </w:r>
      <w:r w:rsidRPr="003764E4">
        <w:rPr>
          <w:rFonts w:asciiTheme="minorHAnsi" w:hAnsiTheme="minorHAnsi" w:cstheme="minorHAnsi"/>
          <w:b w:val="0"/>
          <w:iCs/>
          <w:kern w:val="32"/>
          <w:sz w:val="22"/>
          <w:szCs w:val="22"/>
        </w:rPr>
        <w:t xml:space="preserve"> o del D. Lgs. </w:t>
      </w:r>
      <w:r w:rsidR="009342F0" w:rsidRPr="003764E4">
        <w:rPr>
          <w:rFonts w:asciiTheme="minorHAnsi" w:hAnsiTheme="minorHAnsi" w:cstheme="minorHAnsi"/>
          <w:b w:val="0"/>
          <w:iCs/>
          <w:kern w:val="32"/>
          <w:sz w:val="22"/>
          <w:szCs w:val="22"/>
        </w:rPr>
        <w:t xml:space="preserve">n. </w:t>
      </w:r>
      <w:r w:rsidRPr="003764E4">
        <w:rPr>
          <w:rFonts w:asciiTheme="minorHAnsi" w:hAnsiTheme="minorHAnsi" w:cstheme="minorHAnsi"/>
          <w:b w:val="0"/>
          <w:iCs/>
          <w:kern w:val="32"/>
          <w:sz w:val="22"/>
          <w:szCs w:val="22"/>
        </w:rPr>
        <w:t xml:space="preserve">159/2011, </w:t>
      </w:r>
      <w:r w:rsidR="00AE3696">
        <w:rPr>
          <w:rFonts w:asciiTheme="minorHAnsi" w:hAnsiTheme="minorHAnsi" w:cstheme="minorHAnsi"/>
          <w:b w:val="0"/>
          <w:sz w:val="22"/>
          <w:szCs w:val="22"/>
        </w:rPr>
        <w:t>l’Amministrazione Titolare</w:t>
      </w:r>
      <w:r w:rsidR="00B73DD3" w:rsidRPr="003764E4">
        <w:rPr>
          <w:rFonts w:asciiTheme="minorHAnsi" w:hAnsiTheme="minorHAnsi" w:cstheme="minorHAnsi"/>
          <w:b w:val="0"/>
          <w:bCs w:val="0"/>
          <w:sz w:val="22"/>
          <w:szCs w:val="22"/>
        </w:rPr>
        <w:t xml:space="preserve">, per conto </w:t>
      </w:r>
      <w:r w:rsidR="00D870F7" w:rsidRPr="003764E4">
        <w:rPr>
          <w:rFonts w:asciiTheme="minorHAnsi" w:hAnsiTheme="minorHAnsi" w:cstheme="minorHAnsi"/>
          <w:b w:val="0"/>
          <w:bCs w:val="0"/>
          <w:sz w:val="22"/>
          <w:szCs w:val="22"/>
        </w:rPr>
        <w:t xml:space="preserve">del </w:t>
      </w:r>
      <w:r w:rsidR="00B73DD3" w:rsidRPr="003764E4">
        <w:rPr>
          <w:rFonts w:asciiTheme="minorHAnsi" w:hAnsiTheme="minorHAnsi" w:cstheme="minorHAnsi"/>
          <w:b w:val="0"/>
          <w:bCs w:val="0"/>
          <w:sz w:val="22"/>
          <w:szCs w:val="22"/>
        </w:rPr>
        <w:t xml:space="preserve">Soggetto Attuatore, </w:t>
      </w:r>
      <w:r w:rsidRPr="003764E4">
        <w:rPr>
          <w:rFonts w:asciiTheme="minorHAnsi" w:hAnsiTheme="minorHAnsi" w:cstheme="minorHAnsi"/>
          <w:b w:val="0"/>
          <w:iCs/>
          <w:kern w:val="32"/>
          <w:sz w:val="22"/>
          <w:szCs w:val="22"/>
        </w:rPr>
        <w:t xml:space="preserve">adotta ogni apposita misura a salvaguardia della realizzazione degli </w:t>
      </w:r>
      <w:r w:rsidR="009342F0" w:rsidRPr="003764E4">
        <w:rPr>
          <w:rFonts w:asciiTheme="minorHAnsi" w:hAnsiTheme="minorHAnsi" w:cstheme="minorHAnsi"/>
          <w:b w:val="0"/>
          <w:iCs/>
          <w:kern w:val="32"/>
          <w:sz w:val="22"/>
          <w:szCs w:val="22"/>
        </w:rPr>
        <w:t>I</w:t>
      </w:r>
      <w:r w:rsidRPr="003764E4">
        <w:rPr>
          <w:rFonts w:asciiTheme="minorHAnsi" w:hAnsiTheme="minorHAnsi" w:cstheme="minorHAnsi"/>
          <w:b w:val="0"/>
          <w:iCs/>
          <w:kern w:val="32"/>
          <w:sz w:val="22"/>
          <w:szCs w:val="22"/>
        </w:rPr>
        <w:t>nterventi, ivi compresa, ove necessario, la riassegnazione de</w:t>
      </w:r>
      <w:r w:rsidR="006D007B" w:rsidRPr="003764E4">
        <w:rPr>
          <w:rFonts w:asciiTheme="minorHAnsi" w:hAnsiTheme="minorHAnsi" w:cstheme="minorHAnsi"/>
          <w:b w:val="0"/>
          <w:iCs/>
          <w:kern w:val="32"/>
          <w:sz w:val="22"/>
          <w:szCs w:val="22"/>
        </w:rPr>
        <w:t xml:space="preserve">i </w:t>
      </w:r>
      <w:r w:rsidR="00F23F78" w:rsidRPr="003764E4">
        <w:rPr>
          <w:rFonts w:asciiTheme="minorHAnsi" w:hAnsiTheme="minorHAnsi" w:cstheme="minorHAnsi"/>
          <w:b w:val="0"/>
          <w:iCs/>
          <w:kern w:val="32"/>
          <w:sz w:val="22"/>
          <w:szCs w:val="22"/>
        </w:rPr>
        <w:t xml:space="preserve">Cluster </w:t>
      </w:r>
      <w:r w:rsidRPr="003764E4">
        <w:rPr>
          <w:rFonts w:asciiTheme="minorHAnsi" w:hAnsiTheme="minorHAnsi" w:cstheme="minorHAnsi"/>
          <w:b w:val="0"/>
          <w:iCs/>
          <w:kern w:val="32"/>
          <w:sz w:val="22"/>
          <w:szCs w:val="22"/>
        </w:rPr>
        <w:t xml:space="preserve">a quest’ultimo assegnate ai sensi del Disciplinare </w:t>
      </w:r>
      <w:r w:rsidR="00AB57FD" w:rsidRPr="003764E4">
        <w:rPr>
          <w:rFonts w:asciiTheme="minorHAnsi" w:hAnsiTheme="minorHAnsi" w:cstheme="minorHAnsi"/>
          <w:b w:val="0"/>
          <w:iCs/>
          <w:kern w:val="32"/>
          <w:sz w:val="22"/>
          <w:szCs w:val="22"/>
        </w:rPr>
        <w:t>U</w:t>
      </w:r>
      <w:r w:rsidRPr="003764E4">
        <w:rPr>
          <w:rFonts w:asciiTheme="minorHAnsi" w:hAnsiTheme="minorHAnsi" w:cstheme="minorHAnsi"/>
          <w:b w:val="0"/>
          <w:iCs/>
          <w:kern w:val="32"/>
          <w:sz w:val="22"/>
          <w:szCs w:val="22"/>
        </w:rPr>
        <w:t xml:space="preserve">nico. </w:t>
      </w:r>
      <w:r w:rsidR="00CF1D85" w:rsidRPr="003764E4">
        <w:rPr>
          <w:rFonts w:asciiTheme="minorHAnsi" w:hAnsiTheme="minorHAnsi" w:cstheme="minorHAnsi"/>
          <w:b w:val="0"/>
          <w:iCs/>
          <w:kern w:val="32"/>
          <w:sz w:val="22"/>
          <w:szCs w:val="22"/>
        </w:rPr>
        <w:t xml:space="preserve"> </w:t>
      </w:r>
    </w:p>
    <w:p w14:paraId="5D67D779" w14:textId="60A6FEE5" w:rsidR="006002C0" w:rsidRPr="003764E4" w:rsidRDefault="006002C0" w:rsidP="003764E4">
      <w:pPr>
        <w:pStyle w:val="Paragrafoelenco"/>
        <w:widowControl w:val="0"/>
        <w:numPr>
          <w:ilvl w:val="0"/>
          <w:numId w:val="32"/>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Se l’Appaltatore è un raggruppamento temporaneo, in caso di fallimento, liquidazione coatta amministrativa, amministrazione controllata, amministrazione straordinaria, concordato preventivo ovvero procedura di insolvenza concorsuale o di liquidazione, ovvero, qualora si tratti di imprenditore individuale, in caso di morte, interdizione, inabilitazione o liquidazione giudiziale del medesimo ovvero in caso di perdita, in corso di esecuzione, dei requisiti di cui all'</w:t>
      </w:r>
      <w:hyperlink r:id="rId12" w:anchor="080" w:history="1">
        <w:r w:rsidRPr="003764E4">
          <w:rPr>
            <w:rFonts w:asciiTheme="minorHAnsi" w:hAnsiTheme="minorHAnsi" w:cstheme="minorHAnsi"/>
            <w:b w:val="0"/>
            <w:iCs/>
            <w:kern w:val="32"/>
            <w:sz w:val="22"/>
            <w:szCs w:val="22"/>
          </w:rPr>
          <w:t>articolo 80</w:t>
        </w:r>
      </w:hyperlink>
      <w:r w:rsidRPr="003764E4">
        <w:rPr>
          <w:rFonts w:asciiTheme="minorHAnsi" w:hAnsiTheme="minorHAnsi" w:cstheme="minorHAnsi"/>
          <w:b w:val="0"/>
          <w:iCs/>
          <w:kern w:val="32"/>
          <w:sz w:val="22"/>
          <w:szCs w:val="22"/>
        </w:rPr>
        <w:t xml:space="preserve">, ovvero nei casi previsti dal D. Lgs. </w:t>
      </w:r>
      <w:r w:rsidR="009342F0" w:rsidRPr="003764E4">
        <w:rPr>
          <w:rFonts w:asciiTheme="minorHAnsi" w:hAnsiTheme="minorHAnsi" w:cstheme="minorHAnsi"/>
          <w:b w:val="0"/>
          <w:iCs/>
          <w:kern w:val="32"/>
          <w:sz w:val="22"/>
          <w:szCs w:val="22"/>
        </w:rPr>
        <w:t xml:space="preserve">n. </w:t>
      </w:r>
      <w:r w:rsidRPr="003764E4">
        <w:rPr>
          <w:rFonts w:asciiTheme="minorHAnsi" w:hAnsiTheme="minorHAnsi" w:cstheme="minorHAnsi"/>
          <w:b w:val="0"/>
          <w:iCs/>
          <w:kern w:val="32"/>
          <w:sz w:val="22"/>
          <w:szCs w:val="22"/>
        </w:rPr>
        <w:t>159/2011</w:t>
      </w:r>
      <w:r w:rsidR="00A14B36" w:rsidRPr="003764E4">
        <w:rPr>
          <w:rFonts w:asciiTheme="minorHAnsi" w:hAnsiTheme="minorHAnsi" w:cstheme="minorHAnsi"/>
          <w:b w:val="0"/>
          <w:iCs/>
          <w:kern w:val="32"/>
          <w:sz w:val="22"/>
          <w:szCs w:val="22"/>
        </w:rPr>
        <w:t>, che riguardino</w:t>
      </w:r>
      <w:r w:rsidRPr="003764E4">
        <w:rPr>
          <w:rFonts w:asciiTheme="minorHAnsi" w:hAnsiTheme="minorHAnsi" w:cstheme="minorHAnsi"/>
          <w:b w:val="0"/>
          <w:iCs/>
          <w:kern w:val="32"/>
          <w:sz w:val="22"/>
          <w:szCs w:val="22"/>
        </w:rPr>
        <w:t>:</w:t>
      </w:r>
    </w:p>
    <w:p w14:paraId="73C2172B" w14:textId="1D6C9A36" w:rsidR="006002C0" w:rsidRPr="003764E4" w:rsidRDefault="006002C0" w:rsidP="003764E4">
      <w:pPr>
        <w:pStyle w:val="Paragrafoelenco"/>
        <w:widowControl w:val="0"/>
        <w:numPr>
          <w:ilvl w:val="0"/>
          <w:numId w:val="9"/>
        </w:numPr>
        <w:spacing w:before="120" w:after="120" w:line="280" w:lineRule="exact"/>
        <w:ind w:left="567" w:hanging="283"/>
        <w:contextualSpacing w:val="0"/>
        <w:jc w:val="both"/>
        <w:rPr>
          <w:rFonts w:asciiTheme="minorHAnsi" w:hAnsiTheme="minorHAnsi" w:cstheme="minorHAnsi"/>
          <w:b w:val="0"/>
          <w:iCs/>
          <w:kern w:val="32"/>
          <w:sz w:val="22"/>
          <w:szCs w:val="22"/>
        </w:rPr>
      </w:pPr>
      <w:r w:rsidRPr="003764E4">
        <w:rPr>
          <w:rFonts w:asciiTheme="minorHAnsi" w:hAnsiTheme="minorHAnsi" w:cstheme="minorHAnsi"/>
          <w:bCs w:val="0"/>
          <w:iCs/>
          <w:kern w:val="32"/>
          <w:sz w:val="22"/>
          <w:szCs w:val="22"/>
        </w:rPr>
        <w:t>l</w:t>
      </w:r>
      <w:r w:rsidR="00141934" w:rsidRPr="003764E4">
        <w:rPr>
          <w:rFonts w:asciiTheme="minorHAnsi" w:hAnsiTheme="minorHAnsi" w:cstheme="minorHAnsi"/>
          <w:bCs w:val="0"/>
          <w:iCs/>
          <w:kern w:val="32"/>
          <w:sz w:val="22"/>
          <w:szCs w:val="22"/>
        </w:rPr>
        <w:t xml:space="preserve">a </w:t>
      </w:r>
      <w:r w:rsidRPr="003764E4">
        <w:rPr>
          <w:rFonts w:asciiTheme="minorHAnsi" w:hAnsiTheme="minorHAnsi" w:cstheme="minorHAnsi"/>
          <w:bCs w:val="0"/>
          <w:iCs/>
          <w:kern w:val="32"/>
          <w:sz w:val="22"/>
          <w:szCs w:val="22"/>
        </w:rPr>
        <w:t>mandataria,</w:t>
      </w:r>
      <w:r w:rsidRPr="003764E4">
        <w:rPr>
          <w:rFonts w:asciiTheme="minorHAnsi" w:hAnsiTheme="minorHAnsi" w:cstheme="minorHAnsi"/>
          <w:b w:val="0"/>
          <w:iCs/>
          <w:kern w:val="32"/>
          <w:sz w:val="22"/>
          <w:szCs w:val="22"/>
        </w:rPr>
        <w:t xml:space="preserve"> </w:t>
      </w:r>
      <w:r w:rsidR="00F23F78" w:rsidRPr="003764E4">
        <w:rPr>
          <w:rFonts w:asciiTheme="minorHAnsi" w:hAnsiTheme="minorHAnsi" w:cstheme="minorHAnsi"/>
          <w:b w:val="0"/>
          <w:iCs/>
          <w:kern w:val="32"/>
          <w:sz w:val="22"/>
          <w:szCs w:val="22"/>
        </w:rPr>
        <w:t xml:space="preserve">il </w:t>
      </w:r>
      <w:r w:rsidR="00F23F78" w:rsidRPr="003764E4">
        <w:rPr>
          <w:rFonts w:asciiTheme="minorHAnsi" w:hAnsiTheme="minorHAnsi" w:cstheme="minorHAnsi"/>
          <w:b w:val="0"/>
          <w:sz w:val="22"/>
          <w:szCs w:val="22"/>
        </w:rPr>
        <w:t>Soggetto Attuatore</w:t>
      </w:r>
      <w:r w:rsidRPr="003764E4">
        <w:rPr>
          <w:rFonts w:asciiTheme="minorHAnsi" w:hAnsiTheme="minorHAnsi" w:cstheme="minorHAnsi"/>
          <w:b w:val="0"/>
          <w:iCs/>
          <w:kern w:val="32"/>
          <w:sz w:val="22"/>
          <w:szCs w:val="22"/>
        </w:rPr>
        <w:t xml:space="preserve"> può proseguire il rapporto di appalto con altro operatore economico che sia costituit</w:t>
      </w:r>
      <w:r w:rsidR="00141934" w:rsidRPr="003764E4">
        <w:rPr>
          <w:rFonts w:asciiTheme="minorHAnsi" w:hAnsiTheme="minorHAnsi" w:cstheme="minorHAnsi"/>
          <w:b w:val="0"/>
          <w:iCs/>
          <w:kern w:val="32"/>
          <w:sz w:val="22"/>
          <w:szCs w:val="22"/>
        </w:rPr>
        <w:t>a</w:t>
      </w:r>
      <w:r w:rsidRPr="003764E4">
        <w:rPr>
          <w:rFonts w:asciiTheme="minorHAnsi" w:hAnsiTheme="minorHAnsi" w:cstheme="minorHAnsi"/>
          <w:b w:val="0"/>
          <w:iCs/>
          <w:kern w:val="32"/>
          <w:sz w:val="22"/>
          <w:szCs w:val="22"/>
        </w:rPr>
        <w:t xml:space="preserve"> mandatari</w:t>
      </w:r>
      <w:r w:rsidR="00141934" w:rsidRPr="003764E4">
        <w:rPr>
          <w:rFonts w:asciiTheme="minorHAnsi" w:hAnsiTheme="minorHAnsi" w:cstheme="minorHAnsi"/>
          <w:b w:val="0"/>
          <w:iCs/>
          <w:kern w:val="32"/>
          <w:sz w:val="22"/>
          <w:szCs w:val="22"/>
        </w:rPr>
        <w:t>a</w:t>
      </w:r>
      <w:r w:rsidRPr="003764E4">
        <w:rPr>
          <w:rFonts w:asciiTheme="minorHAnsi" w:hAnsiTheme="minorHAnsi" w:cstheme="minorHAnsi"/>
          <w:b w:val="0"/>
          <w:iCs/>
          <w:kern w:val="32"/>
          <w:sz w:val="22"/>
          <w:szCs w:val="22"/>
        </w:rPr>
        <w:t xml:space="preserve"> nei modi previsti dalla legge e purché abbia i requisiti di qualificazione adeguati agli interventi assegnati ancora da eseguire; non sussistendo tali condizioni </w:t>
      </w:r>
      <w:r w:rsidR="00AE3696">
        <w:rPr>
          <w:rFonts w:asciiTheme="minorHAnsi" w:hAnsiTheme="minorHAnsi" w:cstheme="minorHAnsi"/>
          <w:b w:val="0"/>
          <w:sz w:val="22"/>
          <w:szCs w:val="22"/>
        </w:rPr>
        <w:t>l’Amministrazione Titolare</w:t>
      </w:r>
      <w:r w:rsidR="00E54758" w:rsidRPr="003764E4">
        <w:rPr>
          <w:rFonts w:asciiTheme="minorHAnsi" w:hAnsiTheme="minorHAnsi" w:cstheme="minorHAnsi"/>
          <w:b w:val="0"/>
          <w:bCs w:val="0"/>
          <w:sz w:val="22"/>
          <w:szCs w:val="22"/>
        </w:rPr>
        <w:t xml:space="preserve">, per conto del Soggetto Attuatore, </w:t>
      </w:r>
      <w:r w:rsidRPr="003764E4">
        <w:rPr>
          <w:rFonts w:asciiTheme="minorHAnsi" w:hAnsiTheme="minorHAnsi" w:cstheme="minorHAnsi"/>
          <w:b w:val="0"/>
          <w:iCs/>
          <w:kern w:val="32"/>
          <w:sz w:val="22"/>
          <w:szCs w:val="22"/>
        </w:rPr>
        <w:t>recede dall’Accordo quadro.</w:t>
      </w:r>
    </w:p>
    <w:p w14:paraId="77FFC122" w14:textId="693ABA98" w:rsidR="006002C0" w:rsidRPr="003764E4" w:rsidRDefault="006002C0" w:rsidP="003764E4">
      <w:pPr>
        <w:pStyle w:val="Paragrafoelenco"/>
        <w:widowControl w:val="0"/>
        <w:numPr>
          <w:ilvl w:val="0"/>
          <w:numId w:val="9"/>
        </w:numPr>
        <w:spacing w:before="120" w:after="120" w:line="280" w:lineRule="exact"/>
        <w:ind w:left="567" w:hanging="283"/>
        <w:contextualSpacing w:val="0"/>
        <w:jc w:val="both"/>
        <w:rPr>
          <w:rFonts w:asciiTheme="minorHAnsi" w:hAnsiTheme="minorHAnsi" w:cstheme="minorHAnsi"/>
          <w:b w:val="0"/>
          <w:iCs/>
          <w:kern w:val="32"/>
          <w:sz w:val="22"/>
          <w:szCs w:val="22"/>
        </w:rPr>
      </w:pPr>
      <w:r w:rsidRPr="003764E4">
        <w:rPr>
          <w:rFonts w:asciiTheme="minorHAnsi" w:hAnsiTheme="minorHAnsi" w:cstheme="minorHAnsi"/>
          <w:bCs w:val="0"/>
          <w:iCs/>
          <w:kern w:val="32"/>
          <w:sz w:val="22"/>
          <w:szCs w:val="22"/>
        </w:rPr>
        <w:t>una mandante,</w:t>
      </w:r>
      <w:r w:rsidRPr="003764E4">
        <w:rPr>
          <w:rFonts w:asciiTheme="minorHAnsi" w:hAnsiTheme="minorHAnsi" w:cstheme="minorHAnsi"/>
          <w:b w:val="0"/>
          <w:iCs/>
          <w:kern w:val="32"/>
          <w:sz w:val="22"/>
          <w:szCs w:val="22"/>
        </w:rPr>
        <w:t xml:space="preserve"> l</w:t>
      </w:r>
      <w:r w:rsidR="00141934" w:rsidRPr="003764E4">
        <w:rPr>
          <w:rFonts w:asciiTheme="minorHAnsi" w:hAnsiTheme="minorHAnsi" w:cstheme="minorHAnsi"/>
          <w:b w:val="0"/>
          <w:iCs/>
          <w:kern w:val="32"/>
          <w:sz w:val="22"/>
          <w:szCs w:val="22"/>
        </w:rPr>
        <w:t>a</w:t>
      </w:r>
      <w:r w:rsidRPr="003764E4">
        <w:rPr>
          <w:rFonts w:asciiTheme="minorHAnsi" w:hAnsiTheme="minorHAnsi" w:cstheme="minorHAnsi"/>
          <w:b w:val="0"/>
          <w:iCs/>
          <w:kern w:val="32"/>
          <w:sz w:val="22"/>
          <w:szCs w:val="22"/>
        </w:rPr>
        <w:t xml:space="preserve"> mandataria, in alternativa, potrà:</w:t>
      </w:r>
      <w:r w:rsidR="00E54758" w:rsidRPr="003764E4">
        <w:rPr>
          <w:rFonts w:asciiTheme="minorHAnsi" w:hAnsiTheme="minorHAnsi" w:cstheme="minorHAnsi"/>
          <w:b w:val="0"/>
          <w:iCs/>
          <w:kern w:val="32"/>
          <w:sz w:val="22"/>
          <w:szCs w:val="22"/>
        </w:rPr>
        <w:t xml:space="preserve"> </w:t>
      </w:r>
    </w:p>
    <w:p w14:paraId="29A12093" w14:textId="4A6A26B1" w:rsidR="006002C0" w:rsidRPr="003764E4" w:rsidRDefault="006002C0" w:rsidP="003764E4">
      <w:pPr>
        <w:pStyle w:val="Paragrafoelenco"/>
        <w:widowControl w:val="0"/>
        <w:numPr>
          <w:ilvl w:val="1"/>
          <w:numId w:val="9"/>
        </w:numPr>
        <w:spacing w:before="120" w:after="120" w:line="280" w:lineRule="exact"/>
        <w:ind w:left="851"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indicare</w:t>
      </w:r>
      <w:r w:rsidR="001F6523" w:rsidRPr="003764E4">
        <w:rPr>
          <w:rFonts w:asciiTheme="minorHAnsi" w:hAnsiTheme="minorHAnsi" w:cstheme="minorHAnsi"/>
          <w:b w:val="0"/>
          <w:iCs/>
          <w:kern w:val="32"/>
          <w:sz w:val="22"/>
          <w:szCs w:val="22"/>
        </w:rPr>
        <w:t xml:space="preserve"> a</w:t>
      </w:r>
      <w:r w:rsidR="00AE3696">
        <w:rPr>
          <w:rFonts w:asciiTheme="minorHAnsi" w:hAnsiTheme="minorHAnsi" w:cstheme="minorHAnsi"/>
          <w:b w:val="0"/>
          <w:iCs/>
          <w:kern w:val="32"/>
          <w:sz w:val="22"/>
          <w:szCs w:val="22"/>
        </w:rPr>
        <w:t>l</w:t>
      </w:r>
      <w:r w:rsidR="00AE3696">
        <w:rPr>
          <w:rFonts w:asciiTheme="minorHAnsi" w:hAnsiTheme="minorHAnsi" w:cstheme="minorHAnsi"/>
          <w:b w:val="0"/>
          <w:sz w:val="22"/>
          <w:szCs w:val="22"/>
        </w:rPr>
        <w:t>l’Amministrazione Titolare</w:t>
      </w:r>
      <w:r w:rsidR="001F6523" w:rsidRPr="003764E4">
        <w:rPr>
          <w:rFonts w:asciiTheme="minorHAnsi" w:hAnsiTheme="minorHAnsi" w:cstheme="minorHAnsi"/>
          <w:b w:val="0"/>
          <w:iCs/>
          <w:kern w:val="32"/>
          <w:sz w:val="22"/>
          <w:szCs w:val="22"/>
        </w:rPr>
        <w:t>,</w:t>
      </w:r>
      <w:r w:rsidRPr="003764E4">
        <w:rPr>
          <w:rFonts w:asciiTheme="minorHAnsi" w:hAnsiTheme="minorHAnsi" w:cstheme="minorHAnsi"/>
          <w:b w:val="0"/>
          <w:iCs/>
          <w:kern w:val="32"/>
          <w:sz w:val="22"/>
          <w:szCs w:val="22"/>
        </w:rPr>
        <w:t xml:space="preserve"> al</w:t>
      </w:r>
      <w:r w:rsidR="00E54758" w:rsidRPr="003764E4">
        <w:rPr>
          <w:rFonts w:asciiTheme="minorHAnsi" w:hAnsiTheme="minorHAnsi" w:cstheme="minorHAnsi"/>
          <w:b w:val="0"/>
          <w:iCs/>
          <w:kern w:val="32"/>
          <w:sz w:val="22"/>
          <w:szCs w:val="22"/>
        </w:rPr>
        <w:t xml:space="preserve"> </w:t>
      </w:r>
      <w:r w:rsidR="00E54758" w:rsidRPr="003764E4">
        <w:rPr>
          <w:rFonts w:asciiTheme="minorHAnsi" w:hAnsiTheme="minorHAnsi" w:cstheme="minorHAnsi"/>
          <w:b w:val="0"/>
          <w:sz w:val="22"/>
          <w:szCs w:val="22"/>
        </w:rPr>
        <w:t>Soggetto Attuatore</w:t>
      </w:r>
      <w:r w:rsidRPr="003764E4">
        <w:rPr>
          <w:rFonts w:asciiTheme="minorHAnsi" w:hAnsiTheme="minorHAnsi" w:cstheme="minorHAnsi"/>
          <w:b w:val="0"/>
          <w:iCs/>
          <w:kern w:val="32"/>
          <w:sz w:val="22"/>
          <w:szCs w:val="22"/>
        </w:rPr>
        <w:t xml:space="preserve"> un altro operatore economico subentrante che sia in possesso dei prescritti requisiti di idoneità adeguati agli interventi da </w:t>
      </w:r>
      <w:r w:rsidRPr="003764E4">
        <w:rPr>
          <w:rFonts w:asciiTheme="minorHAnsi" w:hAnsiTheme="minorHAnsi" w:cstheme="minorHAnsi"/>
          <w:b w:val="0"/>
          <w:iCs/>
          <w:kern w:val="32"/>
          <w:sz w:val="22"/>
          <w:szCs w:val="22"/>
        </w:rPr>
        <w:lastRenderedPageBreak/>
        <w:t>eseguire, che dovrà sottoscrivere l’Accordo Quadro; ovvero</w:t>
      </w:r>
    </w:p>
    <w:p w14:paraId="49C84551" w14:textId="7CD9A529" w:rsidR="00853032" w:rsidRPr="003764E4" w:rsidRDefault="006002C0" w:rsidP="003764E4">
      <w:pPr>
        <w:pStyle w:val="Paragrafoelenco"/>
        <w:widowControl w:val="0"/>
        <w:numPr>
          <w:ilvl w:val="1"/>
          <w:numId w:val="9"/>
        </w:numPr>
        <w:spacing w:before="120" w:after="120" w:line="280" w:lineRule="exact"/>
        <w:ind w:left="851"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dare esecuzione agli interventi da eseguire, direttamente o a mezzo degli altri mandanti, purché questi abbiano i requisiti di qualificazione adeguati.</w:t>
      </w:r>
    </w:p>
    <w:p w14:paraId="4187A135" w14:textId="6A09CF23" w:rsidR="00C10BAA"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w:t>
      </w:r>
      <w:r w:rsidR="00566119" w:rsidRPr="003764E4">
        <w:rPr>
          <w:rFonts w:asciiTheme="minorHAnsi" w:eastAsia="Times New Roman" w:hAnsiTheme="minorHAnsi" w:cstheme="minorHAnsi"/>
          <w:caps/>
          <w:sz w:val="22"/>
          <w:szCs w:val="22"/>
          <w:lang w:eastAsia="it-IT"/>
        </w:rPr>
        <w:t xml:space="preserve"> </w:t>
      </w:r>
      <w:r w:rsidR="00453D72" w:rsidRPr="003764E4">
        <w:rPr>
          <w:rFonts w:asciiTheme="minorHAnsi" w:eastAsia="Times New Roman" w:hAnsiTheme="minorHAnsi" w:cstheme="minorHAnsi"/>
          <w:caps/>
          <w:sz w:val="22"/>
          <w:szCs w:val="22"/>
          <w:lang w:eastAsia="it-IT"/>
        </w:rPr>
        <w:t>17</w:t>
      </w:r>
      <w:r w:rsidR="009E01D1" w:rsidRPr="003764E4">
        <w:rPr>
          <w:rFonts w:asciiTheme="minorHAnsi" w:eastAsia="Times New Roman" w:hAnsiTheme="minorHAnsi" w:cstheme="minorHAnsi"/>
          <w:caps/>
          <w:sz w:val="22"/>
          <w:szCs w:val="22"/>
          <w:lang w:eastAsia="it-IT"/>
        </w:rPr>
        <w:t xml:space="preserve">- </w:t>
      </w:r>
      <w:r w:rsidR="00C10BAA" w:rsidRPr="003764E4">
        <w:rPr>
          <w:rFonts w:asciiTheme="minorHAnsi" w:eastAsia="Times New Roman" w:hAnsiTheme="minorHAnsi" w:cstheme="minorHAnsi"/>
          <w:caps/>
          <w:sz w:val="22"/>
          <w:szCs w:val="22"/>
          <w:lang w:eastAsia="it-IT"/>
        </w:rPr>
        <w:t>MODIFICA DELLA COMPAGINE</w:t>
      </w:r>
    </w:p>
    <w:p w14:paraId="4D74C878" w14:textId="07627A90" w:rsidR="00DE748F" w:rsidRPr="003764E4" w:rsidRDefault="00DE748F" w:rsidP="003764E4">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Si rinvia a quanto espressamente previsto all’articolo 1</w:t>
      </w:r>
      <w:r w:rsidR="00F235F4" w:rsidRPr="003764E4">
        <w:rPr>
          <w:rFonts w:asciiTheme="minorHAnsi" w:hAnsiTheme="minorHAnsi" w:cstheme="minorHAnsi"/>
          <w:b w:val="0"/>
          <w:iCs/>
          <w:kern w:val="32"/>
          <w:sz w:val="22"/>
          <w:szCs w:val="22"/>
        </w:rPr>
        <w:t xml:space="preserve">8 </w:t>
      </w:r>
      <w:r w:rsidRPr="003764E4">
        <w:rPr>
          <w:rFonts w:asciiTheme="minorHAnsi" w:hAnsiTheme="minorHAnsi" w:cstheme="minorHAnsi"/>
          <w:b w:val="0"/>
          <w:iCs/>
          <w:kern w:val="32"/>
          <w:sz w:val="22"/>
          <w:szCs w:val="22"/>
        </w:rPr>
        <w:t xml:space="preserve">del </w:t>
      </w:r>
      <w:r w:rsidR="00A34D11" w:rsidRPr="003764E4">
        <w:rPr>
          <w:rFonts w:asciiTheme="minorHAnsi" w:hAnsiTheme="minorHAnsi" w:cstheme="minorHAnsi"/>
          <w:b w:val="0"/>
          <w:iCs/>
          <w:kern w:val="32"/>
          <w:sz w:val="22"/>
          <w:szCs w:val="22"/>
        </w:rPr>
        <w:t>D</w:t>
      </w:r>
      <w:r w:rsidRPr="003764E4">
        <w:rPr>
          <w:rFonts w:asciiTheme="minorHAnsi" w:hAnsiTheme="minorHAnsi" w:cstheme="minorHAnsi"/>
          <w:b w:val="0"/>
          <w:iCs/>
          <w:kern w:val="32"/>
          <w:sz w:val="22"/>
          <w:szCs w:val="22"/>
        </w:rPr>
        <w:t xml:space="preserve">isciplinare </w:t>
      </w:r>
      <w:r w:rsidR="00A34D11" w:rsidRPr="003764E4">
        <w:rPr>
          <w:rFonts w:asciiTheme="minorHAnsi" w:hAnsiTheme="minorHAnsi" w:cstheme="minorHAnsi"/>
          <w:b w:val="0"/>
          <w:iCs/>
          <w:kern w:val="32"/>
          <w:sz w:val="22"/>
          <w:szCs w:val="22"/>
        </w:rPr>
        <w:t>U</w:t>
      </w:r>
      <w:r w:rsidRPr="003764E4">
        <w:rPr>
          <w:rFonts w:asciiTheme="minorHAnsi" w:hAnsiTheme="minorHAnsi" w:cstheme="minorHAnsi"/>
          <w:b w:val="0"/>
          <w:iCs/>
          <w:kern w:val="32"/>
          <w:sz w:val="22"/>
          <w:szCs w:val="22"/>
        </w:rPr>
        <w:t>nico.</w:t>
      </w:r>
    </w:p>
    <w:p w14:paraId="27534522" w14:textId="266B386D" w:rsidR="004A7B4F" w:rsidRPr="003764E4" w:rsidRDefault="004A7B4F" w:rsidP="003764E4">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 xml:space="preserve">Nei casi di cui al </w:t>
      </w:r>
      <w:r w:rsidR="00CF3F1E" w:rsidRPr="003764E4">
        <w:rPr>
          <w:rFonts w:asciiTheme="minorHAnsi" w:hAnsiTheme="minorHAnsi" w:cstheme="minorHAnsi"/>
          <w:b w:val="0"/>
          <w:iCs/>
          <w:kern w:val="32"/>
          <w:sz w:val="22"/>
          <w:szCs w:val="22"/>
        </w:rPr>
        <w:t xml:space="preserve">citato articolo 18 del Disciplinare Unico, </w:t>
      </w:r>
      <w:r w:rsidRPr="003764E4">
        <w:rPr>
          <w:rFonts w:asciiTheme="minorHAnsi" w:hAnsiTheme="minorHAnsi" w:cstheme="minorHAnsi"/>
          <w:b w:val="0"/>
          <w:iCs/>
          <w:kern w:val="32"/>
          <w:sz w:val="22"/>
          <w:szCs w:val="22"/>
        </w:rPr>
        <w:t>l’Appaltatore dovrà sottoscrivere con</w:t>
      </w:r>
      <w:r w:rsidR="00E35A1F" w:rsidRPr="003764E4">
        <w:rPr>
          <w:rFonts w:asciiTheme="minorHAnsi" w:hAnsiTheme="minorHAnsi" w:cstheme="minorHAnsi"/>
          <w:b w:val="0"/>
          <w:iCs/>
          <w:kern w:val="32"/>
          <w:sz w:val="22"/>
          <w:szCs w:val="22"/>
        </w:rPr>
        <w:t xml:space="preserve"> </w:t>
      </w:r>
      <w:r w:rsidR="007C112A">
        <w:rPr>
          <w:rFonts w:asciiTheme="minorHAnsi" w:hAnsiTheme="minorHAnsi" w:cstheme="minorHAnsi"/>
          <w:b w:val="0"/>
          <w:sz w:val="22"/>
          <w:szCs w:val="22"/>
        </w:rPr>
        <w:t>l’Amministrazione Titolare</w:t>
      </w:r>
      <w:r w:rsidR="00030293" w:rsidRPr="003764E4">
        <w:rPr>
          <w:rFonts w:asciiTheme="minorHAnsi" w:hAnsiTheme="minorHAnsi" w:cstheme="minorHAnsi"/>
          <w:b w:val="0"/>
          <w:iCs/>
          <w:kern w:val="32"/>
          <w:sz w:val="22"/>
          <w:szCs w:val="22"/>
        </w:rPr>
        <w:t>, per conto del Soggetto Attuatore,</w:t>
      </w:r>
      <w:r w:rsidRPr="003764E4">
        <w:rPr>
          <w:rFonts w:asciiTheme="minorHAnsi" w:hAnsiTheme="minorHAnsi" w:cstheme="minorHAnsi"/>
          <w:b w:val="0"/>
          <w:iCs/>
          <w:kern w:val="32"/>
          <w:sz w:val="22"/>
          <w:szCs w:val="22"/>
        </w:rPr>
        <w:t xml:space="preserve"> </w:t>
      </w:r>
      <w:r w:rsidR="00C805ED" w:rsidRPr="003764E4">
        <w:rPr>
          <w:rFonts w:asciiTheme="minorHAnsi" w:hAnsiTheme="minorHAnsi" w:cstheme="minorHAnsi"/>
          <w:b w:val="0"/>
          <w:bCs w:val="0"/>
          <w:sz w:val="22"/>
          <w:szCs w:val="22"/>
        </w:rPr>
        <w:t xml:space="preserve">il </w:t>
      </w:r>
      <w:r w:rsidR="00D01CF1" w:rsidRPr="003764E4">
        <w:rPr>
          <w:rFonts w:asciiTheme="minorHAnsi" w:hAnsiTheme="minorHAnsi" w:cstheme="minorHAnsi"/>
          <w:b w:val="0"/>
          <w:sz w:val="22"/>
          <w:szCs w:val="22"/>
        </w:rPr>
        <w:t>Soggetto Attuatore</w:t>
      </w:r>
      <w:r w:rsidRPr="003764E4">
        <w:rPr>
          <w:rFonts w:asciiTheme="minorHAnsi" w:hAnsiTheme="minorHAnsi" w:cstheme="minorHAnsi"/>
          <w:b w:val="0"/>
          <w:iCs/>
          <w:kern w:val="32"/>
          <w:sz w:val="22"/>
          <w:szCs w:val="22"/>
        </w:rPr>
        <w:t xml:space="preserve"> e con il nuovo operatore economico associato un apposito atto contrattuale regolante la sua adesione all’Accordo Quadro, ed in virtù del quale si intendono a quest’ultimo estese tutte le obbligazioni, condizioni e patti previsti nell’Accordo Quadro medesimo.</w:t>
      </w:r>
    </w:p>
    <w:p w14:paraId="7B4084D1" w14:textId="17D48CCA" w:rsidR="00853032" w:rsidRPr="003764E4" w:rsidRDefault="004A7B4F" w:rsidP="003764E4">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Tale atto integrativo sarà accluso quale appendice all’Accordo Quadro, per formarne parte integrante e sostanziale.</w:t>
      </w:r>
    </w:p>
    <w:p w14:paraId="4BC8ABAD" w14:textId="1274D096" w:rsidR="006D1A67" w:rsidRPr="003764E4" w:rsidRDefault="006D1A67"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 1</w:t>
      </w:r>
      <w:r w:rsidR="00453D72" w:rsidRPr="003764E4">
        <w:rPr>
          <w:rFonts w:asciiTheme="minorHAnsi" w:eastAsia="Times New Roman" w:hAnsiTheme="minorHAnsi" w:cstheme="minorHAnsi"/>
          <w:bCs w:val="0"/>
          <w:caps/>
          <w:sz w:val="22"/>
          <w:szCs w:val="22"/>
          <w:lang w:eastAsia="it-IT"/>
        </w:rPr>
        <w:t>8</w:t>
      </w:r>
      <w:r w:rsidRPr="003764E4">
        <w:rPr>
          <w:rFonts w:asciiTheme="minorHAnsi" w:eastAsia="Times New Roman" w:hAnsiTheme="minorHAnsi" w:cstheme="minorHAnsi"/>
          <w:bCs w:val="0"/>
          <w:caps/>
          <w:sz w:val="22"/>
          <w:szCs w:val="22"/>
          <w:lang w:eastAsia="it-IT"/>
        </w:rPr>
        <w:t xml:space="preserve"> - cessione delL’accordo quadro </w:t>
      </w:r>
    </w:p>
    <w:p w14:paraId="6C6EE8AE" w14:textId="6C18CD3C" w:rsidR="006D1A67" w:rsidRPr="003764E4" w:rsidRDefault="006D1A67" w:rsidP="003764E4">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E' vietata la cessione dell’Accordo Quadro e dei singoli Contratti Specifici sotto qualsiasi forma, ferme restando le previsioni di cui all’articolo 106, co. 1, lettera d), punto 2), del </w:t>
      </w:r>
      <w:r w:rsidR="009342F0" w:rsidRPr="003764E4">
        <w:rPr>
          <w:rFonts w:asciiTheme="minorHAnsi" w:hAnsiTheme="minorHAnsi" w:cstheme="minorHAnsi"/>
          <w:b w:val="0"/>
          <w:sz w:val="22"/>
          <w:szCs w:val="22"/>
        </w:rPr>
        <w:t>Codice dei Contratti.</w:t>
      </w:r>
    </w:p>
    <w:p w14:paraId="75E15D6F" w14:textId="7EA50EBB" w:rsidR="006D1A67" w:rsidRPr="003764E4" w:rsidRDefault="006D1A67" w:rsidP="003764E4">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L’Appaltatore prende atto ed accetta, con ciò espressamente acconsentendo preventivamente a mezzo della sottoscrizione del presente Accordo Quadro, ai sensi e per gli effetti dell’articolo 1407 Codice Civile, che </w:t>
      </w:r>
      <w:r w:rsidR="008C56B7">
        <w:rPr>
          <w:rFonts w:asciiTheme="minorHAnsi" w:hAnsiTheme="minorHAnsi" w:cstheme="minorHAnsi"/>
          <w:b w:val="0"/>
          <w:sz w:val="22"/>
          <w:szCs w:val="22"/>
        </w:rPr>
        <w:t>l’Amministrazione Titolare</w:t>
      </w:r>
      <w:r w:rsidRPr="003764E4">
        <w:rPr>
          <w:rFonts w:asciiTheme="minorHAnsi" w:hAnsiTheme="minorHAnsi" w:cstheme="minorHAnsi"/>
          <w:b w:val="0"/>
          <w:bCs w:val="0"/>
          <w:sz w:val="22"/>
          <w:szCs w:val="22"/>
        </w:rPr>
        <w:t xml:space="preserve">, per conto del Soggetto Attuatore, </w:t>
      </w:r>
      <w:r w:rsidRPr="003764E4">
        <w:rPr>
          <w:rFonts w:asciiTheme="minorHAnsi" w:hAnsiTheme="minorHAnsi" w:cstheme="minorHAnsi"/>
          <w:b w:val="0"/>
          <w:sz w:val="22"/>
          <w:szCs w:val="22"/>
        </w:rPr>
        <w:t>possa cedere il presente Accordo Quadro a eventuali enti subentranti.</w:t>
      </w:r>
    </w:p>
    <w:p w14:paraId="53DA7598" w14:textId="096C9144" w:rsidR="00566119"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w:t>
      </w:r>
      <w:r w:rsidR="009E01D1" w:rsidRPr="003764E4">
        <w:rPr>
          <w:rFonts w:asciiTheme="minorHAnsi" w:eastAsia="Times New Roman" w:hAnsiTheme="minorHAnsi" w:cstheme="minorHAnsi"/>
          <w:bCs w:val="0"/>
          <w:caps/>
          <w:sz w:val="22"/>
          <w:szCs w:val="22"/>
          <w:lang w:eastAsia="it-IT"/>
        </w:rPr>
        <w:t xml:space="preserve"> </w:t>
      </w:r>
      <w:r w:rsidR="00453D72" w:rsidRPr="003764E4">
        <w:rPr>
          <w:rFonts w:asciiTheme="minorHAnsi" w:eastAsia="Times New Roman" w:hAnsiTheme="minorHAnsi" w:cstheme="minorHAnsi"/>
          <w:bCs w:val="0"/>
          <w:caps/>
          <w:sz w:val="22"/>
          <w:szCs w:val="22"/>
          <w:lang w:eastAsia="it-IT"/>
        </w:rPr>
        <w:t>19</w:t>
      </w:r>
      <w:r w:rsidR="009E01D1" w:rsidRPr="003764E4">
        <w:rPr>
          <w:rFonts w:asciiTheme="minorHAnsi" w:eastAsia="Times New Roman" w:hAnsiTheme="minorHAnsi" w:cstheme="minorHAnsi"/>
          <w:bCs w:val="0"/>
          <w:caps/>
          <w:sz w:val="22"/>
          <w:szCs w:val="22"/>
          <w:lang w:eastAsia="it-IT"/>
        </w:rPr>
        <w:t xml:space="preserve"> - </w:t>
      </w:r>
      <w:r w:rsidR="00566119" w:rsidRPr="003764E4">
        <w:rPr>
          <w:rFonts w:asciiTheme="minorHAnsi" w:eastAsia="Times New Roman" w:hAnsiTheme="minorHAnsi" w:cstheme="minorHAnsi"/>
          <w:bCs w:val="0"/>
          <w:caps/>
          <w:sz w:val="22"/>
          <w:szCs w:val="22"/>
          <w:lang w:eastAsia="it-IT"/>
        </w:rPr>
        <w:t>Domicilio dell’Appaltatore E Comunicazioni tra le parti</w:t>
      </w:r>
    </w:p>
    <w:p w14:paraId="67C00C21" w14:textId="77777777" w:rsidR="00376C5D" w:rsidRPr="003764E4" w:rsidRDefault="00376C5D" w:rsidP="003764E4">
      <w:pPr>
        <w:pStyle w:val="Paragrafoelenco"/>
        <w:widowControl w:val="0"/>
        <w:numPr>
          <w:ilvl w:val="0"/>
          <w:numId w:val="35"/>
        </w:numPr>
        <w:spacing w:before="120" w:after="120" w:line="280" w:lineRule="exact"/>
        <w:ind w:left="284" w:hanging="284"/>
        <w:contextualSpacing w:val="0"/>
        <w:jc w:val="both"/>
        <w:rPr>
          <w:rFonts w:asciiTheme="minorHAnsi" w:hAnsiTheme="minorHAnsi" w:cstheme="minorHAnsi"/>
          <w:b w:val="0"/>
          <w:iCs/>
          <w:kern w:val="32"/>
          <w:sz w:val="22"/>
          <w:szCs w:val="22"/>
        </w:rPr>
      </w:pPr>
      <w:r w:rsidRPr="003764E4">
        <w:rPr>
          <w:rFonts w:asciiTheme="minorHAnsi" w:hAnsiTheme="minorHAnsi" w:cstheme="minorHAnsi"/>
          <w:b w:val="0"/>
          <w:iCs/>
          <w:kern w:val="32"/>
          <w:sz w:val="22"/>
          <w:szCs w:val="22"/>
        </w:rPr>
        <w:t>Per gli effetti del presente Accordo Quadro ogni Appaltatore elegge il proprio domicilio presso la propria sede legale che avrà valore per tutta la durata e per tutti gli effetti dell'Accordo Quadro.</w:t>
      </w:r>
    </w:p>
    <w:p w14:paraId="789B34C8" w14:textId="4D60B5BC" w:rsidR="00853032" w:rsidRPr="003764E4" w:rsidRDefault="00376C5D" w:rsidP="003764E4">
      <w:pPr>
        <w:pStyle w:val="Paragrafoelenco"/>
        <w:widowControl w:val="0"/>
        <w:numPr>
          <w:ilvl w:val="0"/>
          <w:numId w:val="35"/>
        </w:numPr>
        <w:spacing w:before="120" w:after="120" w:line="280" w:lineRule="exact"/>
        <w:ind w:left="284" w:hanging="284"/>
        <w:contextualSpacing w:val="0"/>
        <w:jc w:val="both"/>
        <w:rPr>
          <w:rFonts w:asciiTheme="minorHAnsi" w:eastAsia="Times New Roman" w:hAnsiTheme="minorHAnsi" w:cstheme="minorHAnsi"/>
          <w:b w:val="0"/>
          <w:bCs w:val="0"/>
          <w:sz w:val="22"/>
          <w:szCs w:val="22"/>
          <w:lang w:eastAsia="it-IT"/>
        </w:rPr>
      </w:pPr>
      <w:r w:rsidRPr="003764E4">
        <w:rPr>
          <w:rFonts w:asciiTheme="minorHAnsi" w:hAnsiTheme="minorHAnsi" w:cstheme="minorHAnsi"/>
          <w:b w:val="0"/>
          <w:iCs/>
          <w:kern w:val="32"/>
          <w:sz w:val="22"/>
          <w:szCs w:val="22"/>
        </w:rPr>
        <w:t xml:space="preserve">Per gli effetti del presente Accordo Quadro, tutte le comunicazioni e tutti gli scambi di informazioni tra </w:t>
      </w:r>
      <w:r w:rsidR="008C56B7">
        <w:rPr>
          <w:rFonts w:asciiTheme="minorHAnsi" w:hAnsiTheme="minorHAnsi" w:cstheme="minorHAnsi"/>
          <w:b w:val="0"/>
          <w:sz w:val="22"/>
          <w:szCs w:val="22"/>
        </w:rPr>
        <w:t>l’Amministrazione Titolare</w:t>
      </w:r>
      <w:r w:rsidR="0089497E" w:rsidRPr="003764E4">
        <w:rPr>
          <w:rFonts w:asciiTheme="minorHAnsi" w:hAnsiTheme="minorHAnsi" w:cstheme="minorHAnsi"/>
          <w:b w:val="0"/>
          <w:iCs/>
          <w:kern w:val="32"/>
          <w:sz w:val="22"/>
          <w:szCs w:val="22"/>
        </w:rPr>
        <w:t xml:space="preserve">, per conto del Soggetto Attuatore, </w:t>
      </w:r>
      <w:r w:rsidR="00B6440B" w:rsidRPr="003764E4">
        <w:rPr>
          <w:rFonts w:asciiTheme="minorHAnsi" w:hAnsiTheme="minorHAnsi" w:cstheme="minorHAnsi"/>
          <w:b w:val="0"/>
          <w:iCs/>
          <w:kern w:val="32"/>
          <w:sz w:val="22"/>
          <w:szCs w:val="22"/>
        </w:rPr>
        <w:t xml:space="preserve">e </w:t>
      </w:r>
      <w:r w:rsidR="00402B14" w:rsidRPr="003764E4">
        <w:rPr>
          <w:rFonts w:asciiTheme="minorHAnsi" w:hAnsiTheme="minorHAnsi" w:cstheme="minorHAnsi"/>
          <w:b w:val="0"/>
          <w:bCs w:val="0"/>
          <w:sz w:val="22"/>
          <w:szCs w:val="22"/>
        </w:rPr>
        <w:t xml:space="preserve">il </w:t>
      </w:r>
      <w:r w:rsidR="00402B14" w:rsidRPr="003764E4">
        <w:rPr>
          <w:rFonts w:asciiTheme="minorHAnsi" w:hAnsiTheme="minorHAnsi" w:cstheme="minorHAnsi"/>
          <w:b w:val="0"/>
          <w:sz w:val="22"/>
          <w:szCs w:val="22"/>
        </w:rPr>
        <w:t>Soggetto Attuatore</w:t>
      </w:r>
      <w:r w:rsidR="00B6440B" w:rsidRPr="003764E4">
        <w:rPr>
          <w:rFonts w:asciiTheme="minorHAnsi" w:hAnsiTheme="minorHAnsi" w:cstheme="minorHAnsi"/>
          <w:b w:val="0"/>
          <w:iCs/>
          <w:kern w:val="32"/>
          <w:sz w:val="22"/>
          <w:szCs w:val="22"/>
        </w:rPr>
        <w:t xml:space="preserve"> medesimo</w:t>
      </w:r>
      <w:r w:rsidRPr="003764E4">
        <w:rPr>
          <w:rFonts w:asciiTheme="minorHAnsi" w:hAnsiTheme="minorHAnsi" w:cstheme="minorHAnsi"/>
          <w:b w:val="0"/>
          <w:iCs/>
          <w:kern w:val="32"/>
          <w:sz w:val="22"/>
          <w:szCs w:val="22"/>
        </w:rPr>
        <w:t xml:space="preserve"> e singolo Appaltatore si intendono validamente ed efficacemente effettuate qualora rese all’indirizzo PEC dell’Appaltatore.</w:t>
      </w:r>
      <w:r w:rsidR="00E92AC2" w:rsidRPr="003764E4">
        <w:rPr>
          <w:rFonts w:asciiTheme="minorHAnsi" w:eastAsia="Times New Roman" w:hAnsiTheme="minorHAnsi" w:cstheme="minorHAnsi"/>
          <w:b w:val="0"/>
          <w:bCs w:val="0"/>
          <w:sz w:val="22"/>
          <w:szCs w:val="22"/>
          <w:lang w:eastAsia="it-IT"/>
        </w:rPr>
        <w:t xml:space="preserve"> </w:t>
      </w:r>
    </w:p>
    <w:p w14:paraId="6332178F" w14:textId="77777777" w:rsidR="001679CC" w:rsidRPr="003764E4" w:rsidRDefault="001679CC" w:rsidP="003764E4">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3764E4">
        <w:rPr>
          <w:rFonts w:asciiTheme="minorHAnsi" w:eastAsia="Times New Roman" w:hAnsiTheme="minorHAnsi" w:cstheme="minorHAnsi"/>
          <w:bCs w:val="0"/>
          <w:caps/>
          <w:sz w:val="22"/>
          <w:szCs w:val="22"/>
          <w:lang w:eastAsia="it-IT"/>
        </w:rPr>
        <w:t>ARTICOLO 20 – RAPPORTI TRA LE FONTI DELLA DISCIPLINA. EVENTUALI PROTOCOLLI DI LEGALITA’</w:t>
      </w:r>
    </w:p>
    <w:p w14:paraId="13BEA2A4" w14:textId="70D3F5B3" w:rsidR="001679CC" w:rsidRPr="003764E4" w:rsidRDefault="001679CC" w:rsidP="003764E4">
      <w:pPr>
        <w:pStyle w:val="Paragrafoelenco"/>
        <w:widowControl w:val="0"/>
        <w:numPr>
          <w:ilvl w:val="0"/>
          <w:numId w:val="39"/>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In ipotesi di contrasto e/o incompatibilità tra le disposizioni contenute nel presente Accordo Quadro, nel Disciplinare Unico, nel Sub-Disciplinare </w:t>
      </w:r>
      <w:r w:rsidR="00917DF7" w:rsidRPr="003764E4">
        <w:rPr>
          <w:rFonts w:asciiTheme="minorHAnsi" w:hAnsiTheme="minorHAnsi" w:cstheme="minorHAnsi"/>
          <w:b w:val="0"/>
          <w:sz w:val="22"/>
          <w:szCs w:val="22"/>
        </w:rPr>
        <w:t>5</w:t>
      </w:r>
      <w:r w:rsidRPr="003764E4">
        <w:rPr>
          <w:rFonts w:asciiTheme="minorHAnsi" w:hAnsiTheme="minorHAnsi" w:cstheme="minorHAnsi"/>
          <w:b w:val="0"/>
          <w:sz w:val="22"/>
          <w:szCs w:val="22"/>
        </w:rPr>
        <w:t xml:space="preserve"> e nelle Condizioni Generali </w:t>
      </w:r>
      <w:r w:rsidRPr="003764E4">
        <w:rPr>
          <w:rFonts w:asciiTheme="minorHAnsi" w:eastAsia="Verdana" w:hAnsiTheme="minorHAnsi" w:cstheme="minorHAnsi"/>
          <w:b w:val="0"/>
          <w:bCs w:val="0"/>
          <w:spacing w:val="-1"/>
          <w:sz w:val="22"/>
          <w:szCs w:val="22"/>
        </w:rPr>
        <w:t xml:space="preserve">per il Sub-lotto Prestazionale </w:t>
      </w:r>
      <w:r w:rsidR="00917DF7" w:rsidRPr="003764E4">
        <w:rPr>
          <w:rFonts w:asciiTheme="minorHAnsi" w:eastAsia="Verdana" w:hAnsiTheme="minorHAnsi" w:cstheme="minorHAnsi"/>
          <w:b w:val="0"/>
          <w:bCs w:val="0"/>
          <w:spacing w:val="-1"/>
          <w:sz w:val="22"/>
          <w:szCs w:val="22"/>
        </w:rPr>
        <w:t>5</w:t>
      </w:r>
      <w:r w:rsidRPr="003764E4">
        <w:rPr>
          <w:rFonts w:asciiTheme="minorHAnsi" w:hAnsiTheme="minorHAnsi" w:cstheme="minorHAnsi"/>
          <w:b w:val="0"/>
          <w:sz w:val="22"/>
          <w:szCs w:val="22"/>
        </w:rPr>
        <w:t xml:space="preserve">, prevalgono le norme previste secondo il seguente ordine: i) Disciplinare Unico, ii) Sub-Disciplinare </w:t>
      </w:r>
      <w:r w:rsidR="00917DF7" w:rsidRPr="003764E4">
        <w:rPr>
          <w:rFonts w:asciiTheme="minorHAnsi" w:hAnsiTheme="minorHAnsi" w:cstheme="minorHAnsi"/>
          <w:b w:val="0"/>
          <w:sz w:val="22"/>
          <w:szCs w:val="22"/>
        </w:rPr>
        <w:t>5</w:t>
      </w:r>
      <w:r w:rsidRPr="003764E4">
        <w:rPr>
          <w:rFonts w:asciiTheme="minorHAnsi" w:hAnsiTheme="minorHAnsi" w:cstheme="minorHAnsi"/>
          <w:b w:val="0"/>
          <w:sz w:val="22"/>
          <w:szCs w:val="22"/>
        </w:rPr>
        <w:t xml:space="preserve">, iii) Accordo Quadro, iv) Condizioni Generali </w:t>
      </w:r>
      <w:r w:rsidRPr="003764E4">
        <w:rPr>
          <w:rFonts w:asciiTheme="minorHAnsi" w:eastAsia="Verdana" w:hAnsiTheme="minorHAnsi" w:cstheme="minorHAnsi"/>
          <w:b w:val="0"/>
          <w:bCs w:val="0"/>
          <w:spacing w:val="-1"/>
          <w:sz w:val="22"/>
          <w:szCs w:val="22"/>
        </w:rPr>
        <w:t xml:space="preserve">per il Sub-lotto Prestazionale </w:t>
      </w:r>
      <w:r w:rsidR="00917DF7" w:rsidRPr="003764E4">
        <w:rPr>
          <w:rFonts w:asciiTheme="minorHAnsi" w:eastAsia="Verdana" w:hAnsiTheme="minorHAnsi" w:cstheme="minorHAnsi"/>
          <w:b w:val="0"/>
          <w:bCs w:val="0"/>
          <w:spacing w:val="-1"/>
          <w:sz w:val="22"/>
          <w:szCs w:val="22"/>
        </w:rPr>
        <w:t>5</w:t>
      </w:r>
      <w:r w:rsidRPr="003764E4">
        <w:rPr>
          <w:rFonts w:asciiTheme="minorHAnsi" w:hAnsiTheme="minorHAnsi" w:cstheme="minorHAnsi"/>
          <w:b w:val="0"/>
          <w:sz w:val="22"/>
          <w:szCs w:val="22"/>
        </w:rPr>
        <w:t>, eventualmente derogate o integrate dalle Condizioni Particolari. In ogni caso, l’interpretazione più favorevole per la puntuale e ottimale realizzazione della prestazione oggetto del Contratto Specifico, nel rispetto della normativa vigente in materia.</w:t>
      </w:r>
    </w:p>
    <w:p w14:paraId="130E4A81" w14:textId="34EC94C2" w:rsidR="00853032" w:rsidRPr="003764E4" w:rsidRDefault="001679CC" w:rsidP="003764E4">
      <w:pPr>
        <w:pStyle w:val="Paragrafoelenco"/>
        <w:widowControl w:val="0"/>
        <w:numPr>
          <w:ilvl w:val="0"/>
          <w:numId w:val="39"/>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bCs w:val="0"/>
          <w:sz w:val="22"/>
          <w:szCs w:val="22"/>
        </w:rPr>
        <w:t>Qualora l’oggetto del Contratto Specifico ricadesse nell’ambito di un "</w:t>
      </w:r>
      <w:r w:rsidRPr="003764E4">
        <w:rPr>
          <w:rFonts w:asciiTheme="minorHAnsi" w:hAnsiTheme="minorHAnsi" w:cstheme="minorHAnsi"/>
          <w:b w:val="0"/>
          <w:bCs w:val="0"/>
          <w:i/>
          <w:iCs/>
          <w:sz w:val="22"/>
          <w:szCs w:val="22"/>
        </w:rPr>
        <w:t>Protocollo di Legalità</w:t>
      </w:r>
      <w:r w:rsidRPr="003764E4">
        <w:rPr>
          <w:rFonts w:asciiTheme="minorHAnsi" w:hAnsiTheme="minorHAnsi" w:cstheme="minorHAnsi"/>
          <w:b w:val="0"/>
          <w:bCs w:val="0"/>
          <w:sz w:val="22"/>
          <w:szCs w:val="22"/>
        </w:rPr>
        <w:t xml:space="preserve">” in </w:t>
      </w:r>
      <w:r w:rsidRPr="003764E4">
        <w:rPr>
          <w:rFonts w:asciiTheme="minorHAnsi" w:hAnsiTheme="minorHAnsi" w:cstheme="minorHAnsi"/>
          <w:b w:val="0"/>
          <w:bCs w:val="0"/>
          <w:sz w:val="22"/>
          <w:szCs w:val="22"/>
        </w:rPr>
        <w:lastRenderedPageBreak/>
        <w:t>materia di appalti pubblici, stipulato tra il Soggetto Attuatore e la Prefettura – UTG competente, le clausole del suddetto "</w:t>
      </w:r>
      <w:r w:rsidRPr="003764E4">
        <w:rPr>
          <w:rFonts w:asciiTheme="minorHAnsi" w:hAnsiTheme="minorHAnsi" w:cstheme="minorHAnsi"/>
          <w:b w:val="0"/>
          <w:bCs w:val="0"/>
          <w:i/>
          <w:iCs/>
          <w:sz w:val="22"/>
          <w:szCs w:val="22"/>
        </w:rPr>
        <w:t>Protocollo di Legalità</w:t>
      </w:r>
      <w:r w:rsidRPr="003764E4">
        <w:rPr>
          <w:rFonts w:asciiTheme="minorHAnsi" w:hAnsiTheme="minorHAnsi" w:cstheme="minorHAnsi"/>
          <w:b w:val="0"/>
          <w:bCs w:val="0"/>
          <w:sz w:val="22"/>
          <w:szCs w:val="22"/>
        </w:rPr>
        <w:t>” applicabili al Contratto Specifico saranno recepite nelle Condizioni Particolari allegate al suddetto Contratto Specifico.</w:t>
      </w:r>
    </w:p>
    <w:p w14:paraId="3FC84E6B" w14:textId="3B3D1671" w:rsidR="00441386" w:rsidRPr="003764E4" w:rsidRDefault="00441386"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 2</w:t>
      </w:r>
      <w:r w:rsidR="00453D72" w:rsidRPr="003764E4">
        <w:rPr>
          <w:rFonts w:asciiTheme="minorHAnsi" w:eastAsia="Times New Roman" w:hAnsiTheme="minorHAnsi" w:cstheme="minorHAnsi"/>
          <w:caps/>
          <w:sz w:val="22"/>
          <w:szCs w:val="22"/>
          <w:lang w:eastAsia="it-IT"/>
        </w:rPr>
        <w:t>1</w:t>
      </w:r>
      <w:r w:rsidRPr="003764E4">
        <w:rPr>
          <w:rFonts w:asciiTheme="minorHAnsi" w:eastAsia="Times New Roman" w:hAnsiTheme="minorHAnsi" w:cstheme="minorHAnsi"/>
          <w:caps/>
          <w:sz w:val="22"/>
          <w:szCs w:val="22"/>
          <w:lang w:eastAsia="it-IT"/>
        </w:rPr>
        <w:t xml:space="preserve"> - TRATTAMENTO DEI DATI PERSONALI</w:t>
      </w:r>
    </w:p>
    <w:p w14:paraId="252A35A3" w14:textId="77777777" w:rsidR="00B63070" w:rsidRPr="003764E4" w:rsidRDefault="00B63070" w:rsidP="003764E4">
      <w:pPr>
        <w:pStyle w:val="Paragrafoelenco"/>
        <w:widowControl w:val="0"/>
        <w:numPr>
          <w:ilvl w:val="0"/>
          <w:numId w:val="36"/>
        </w:numPr>
        <w:spacing w:before="120" w:after="120" w:line="280" w:lineRule="exact"/>
        <w:ind w:left="284" w:hanging="284"/>
        <w:contextualSpacing w:val="0"/>
        <w:jc w:val="both"/>
        <w:rPr>
          <w:rFonts w:asciiTheme="minorHAnsi" w:hAnsiTheme="minorHAnsi" w:cstheme="minorHAnsi"/>
          <w:sz w:val="22"/>
          <w:szCs w:val="22"/>
        </w:rPr>
      </w:pPr>
      <w:r w:rsidRPr="003764E4">
        <w:rPr>
          <w:rFonts w:asciiTheme="minorHAnsi" w:hAnsiTheme="minorHAnsi" w:cstheme="minorHAnsi"/>
          <w:b w:val="0"/>
          <w:sz w:val="22"/>
          <w:szCs w:val="22"/>
        </w:rPr>
        <w:t>I dati raccolti saranno trattati, anche con strumenti informatici, ai sensi del Regolamento (UE) 2016/679 del Parlamento Europeo e del Consiglio del 27 aprile 2016 relativo alla protezione delle persone fisiche con riguardo al trattamento dei dati personali, nonché alla libera circolazione di tali dati e che abroga la direttiva 95/46/CE, esclusivamente nell’ambito delle attività regolate nel presente Accordo Quadro.</w:t>
      </w:r>
    </w:p>
    <w:p w14:paraId="5F58759F" w14:textId="77777777" w:rsidR="00B63070" w:rsidRPr="003764E4" w:rsidRDefault="00B63070" w:rsidP="003764E4">
      <w:pPr>
        <w:pStyle w:val="Paragrafoelenco"/>
        <w:widowControl w:val="0"/>
        <w:numPr>
          <w:ilvl w:val="0"/>
          <w:numId w:val="36"/>
        </w:numPr>
        <w:spacing w:before="120"/>
        <w:ind w:left="284" w:hanging="284"/>
        <w:jc w:val="both"/>
        <w:rPr>
          <w:rFonts w:asciiTheme="minorHAnsi" w:hAnsiTheme="minorHAnsi" w:cstheme="minorHAnsi"/>
          <w:i/>
          <w:sz w:val="22"/>
          <w:szCs w:val="22"/>
        </w:rPr>
      </w:pPr>
      <w:r w:rsidRPr="003764E4">
        <w:rPr>
          <w:rFonts w:asciiTheme="minorHAnsi" w:hAnsiTheme="minorHAnsi" w:cstheme="minorHAnsi"/>
          <w:b w:val="0"/>
          <w:sz w:val="22"/>
          <w:szCs w:val="22"/>
        </w:rPr>
        <w:t xml:space="preserve"> Ai sensi degli articoli 13 e 14 del Regolamento UE 2016/679, i dati personali dell’Appaltatore verranno trattati secondo quanto disposto dal Regolamento UE 2016/679, nonché in conformità anche a quanto indicato nell’</w:t>
      </w:r>
      <w:r w:rsidRPr="003764E4">
        <w:rPr>
          <w:rFonts w:asciiTheme="minorHAnsi" w:hAnsiTheme="minorHAnsi" w:cstheme="minorHAnsi"/>
          <w:b w:val="0"/>
          <w:i/>
          <w:iCs/>
          <w:sz w:val="22"/>
          <w:szCs w:val="22"/>
        </w:rPr>
        <w:t>”Informativa in materia di protezione dei dati personali ai sensi degli articoli 13 e 14 del Regolamento (UE) 2016/679”</w:t>
      </w:r>
      <w:r w:rsidRPr="003764E4">
        <w:rPr>
          <w:rFonts w:asciiTheme="minorHAnsi" w:hAnsiTheme="minorHAnsi" w:cstheme="minorHAnsi"/>
          <w:b w:val="0"/>
          <w:sz w:val="22"/>
          <w:szCs w:val="22"/>
        </w:rPr>
        <w:t xml:space="preserve"> - disponibile nella sezione “</w:t>
      </w:r>
      <w:r w:rsidRPr="003764E4">
        <w:rPr>
          <w:rFonts w:asciiTheme="minorHAnsi" w:hAnsiTheme="minorHAnsi" w:cstheme="minorHAnsi"/>
          <w:b w:val="0"/>
          <w:i/>
          <w:iCs/>
          <w:sz w:val="22"/>
          <w:szCs w:val="22"/>
        </w:rPr>
        <w:t>Documenti utili</w:t>
      </w:r>
      <w:r w:rsidRPr="003764E4">
        <w:rPr>
          <w:rFonts w:asciiTheme="minorHAnsi" w:hAnsiTheme="minorHAnsi" w:cstheme="minorHAnsi"/>
          <w:b w:val="0"/>
          <w:sz w:val="22"/>
          <w:szCs w:val="22"/>
        </w:rPr>
        <w:t>” posizionato in alto a destra della Piattaforma Telematica (come indicato nell’articolo 4.5 “</w:t>
      </w:r>
      <w:r w:rsidRPr="003764E4">
        <w:rPr>
          <w:rFonts w:asciiTheme="minorHAnsi" w:hAnsiTheme="minorHAnsi" w:cstheme="minorHAnsi"/>
          <w:b w:val="0"/>
          <w:i/>
          <w:iCs/>
          <w:sz w:val="22"/>
          <w:szCs w:val="22"/>
        </w:rPr>
        <w:t>ULTERIORI DICHIARAZIONI</w:t>
      </w:r>
      <w:r w:rsidRPr="003764E4">
        <w:rPr>
          <w:rFonts w:asciiTheme="minorHAnsi" w:hAnsiTheme="minorHAnsi" w:cstheme="minorHAnsi"/>
          <w:b w:val="0"/>
          <w:sz w:val="22"/>
          <w:szCs w:val="22"/>
        </w:rPr>
        <w:t xml:space="preserve">” del Sub-Disciplinare 5) - già visionata e accettata dall’Appaltatore al momento della partecipazione alla Procedura. </w:t>
      </w:r>
    </w:p>
    <w:p w14:paraId="5FA53292" w14:textId="77777777" w:rsidR="00B63070" w:rsidRPr="003764E4" w:rsidRDefault="00B63070" w:rsidP="003764E4">
      <w:pPr>
        <w:pStyle w:val="Paragrafoelenco"/>
        <w:widowControl w:val="0"/>
        <w:numPr>
          <w:ilvl w:val="0"/>
          <w:numId w:val="36"/>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Invitalia, relativamente alle attività di cui al presente Accordo Quadro, assume il ruolo di Responsabile del trattamento, ai sensi dell’articolo 28 Regolamento (UE) 679/2016, conferito dai Soggetti Attuatori, elencati nell’Allegato A al Disciplinare Unico, in qualità di Titolari del trattamento.</w:t>
      </w:r>
    </w:p>
    <w:p w14:paraId="0D555D84" w14:textId="7C34C9C8" w:rsidR="007A4E5A" w:rsidRPr="003764E4" w:rsidRDefault="00311D32" w:rsidP="003764E4">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3764E4">
        <w:rPr>
          <w:rFonts w:asciiTheme="minorHAnsi" w:eastAsia="Times New Roman" w:hAnsiTheme="minorHAnsi" w:cstheme="minorHAnsi"/>
          <w:caps/>
          <w:sz w:val="22"/>
          <w:szCs w:val="22"/>
          <w:lang w:eastAsia="it-IT"/>
        </w:rPr>
        <w:t>ARTICOLO</w:t>
      </w:r>
      <w:r w:rsidR="00566119" w:rsidRPr="003764E4">
        <w:rPr>
          <w:rFonts w:asciiTheme="minorHAnsi" w:eastAsia="Times New Roman" w:hAnsiTheme="minorHAnsi" w:cstheme="minorHAnsi"/>
          <w:caps/>
          <w:sz w:val="22"/>
          <w:szCs w:val="22"/>
          <w:lang w:eastAsia="it-IT"/>
        </w:rPr>
        <w:t xml:space="preserve"> </w:t>
      </w:r>
      <w:r w:rsidR="006002C0" w:rsidRPr="003764E4">
        <w:rPr>
          <w:rFonts w:asciiTheme="minorHAnsi" w:eastAsia="Times New Roman" w:hAnsiTheme="minorHAnsi" w:cstheme="minorHAnsi"/>
          <w:caps/>
          <w:sz w:val="22"/>
          <w:szCs w:val="22"/>
          <w:lang w:eastAsia="it-IT"/>
        </w:rPr>
        <w:t>2</w:t>
      </w:r>
      <w:r w:rsidR="00C92D7C" w:rsidRPr="003764E4">
        <w:rPr>
          <w:rFonts w:asciiTheme="minorHAnsi" w:eastAsia="Times New Roman" w:hAnsiTheme="minorHAnsi" w:cstheme="minorHAnsi"/>
          <w:caps/>
          <w:sz w:val="22"/>
          <w:szCs w:val="22"/>
          <w:lang w:eastAsia="it-IT"/>
        </w:rPr>
        <w:t>2</w:t>
      </w:r>
      <w:r w:rsidR="00566119" w:rsidRPr="003764E4">
        <w:rPr>
          <w:rFonts w:asciiTheme="minorHAnsi" w:eastAsia="Times New Roman" w:hAnsiTheme="minorHAnsi" w:cstheme="minorHAnsi"/>
          <w:caps/>
          <w:sz w:val="22"/>
          <w:szCs w:val="22"/>
          <w:lang w:eastAsia="it-IT"/>
        </w:rPr>
        <w:t xml:space="preserve"> </w:t>
      </w:r>
      <w:r w:rsidR="00E92AC2" w:rsidRPr="003764E4">
        <w:rPr>
          <w:rFonts w:asciiTheme="minorHAnsi" w:eastAsia="Times New Roman" w:hAnsiTheme="minorHAnsi" w:cstheme="minorHAnsi"/>
          <w:caps/>
          <w:sz w:val="22"/>
          <w:szCs w:val="22"/>
          <w:lang w:eastAsia="it-IT"/>
        </w:rPr>
        <w:t>–</w:t>
      </w:r>
      <w:r w:rsidR="00566119" w:rsidRPr="003764E4">
        <w:rPr>
          <w:rFonts w:asciiTheme="minorHAnsi" w:eastAsia="Times New Roman" w:hAnsiTheme="minorHAnsi" w:cstheme="minorHAnsi"/>
          <w:caps/>
          <w:sz w:val="22"/>
          <w:szCs w:val="22"/>
          <w:lang w:eastAsia="it-IT"/>
        </w:rPr>
        <w:t xml:space="preserve"> </w:t>
      </w:r>
      <w:r w:rsidR="00E92AC2" w:rsidRPr="003764E4">
        <w:rPr>
          <w:rFonts w:asciiTheme="minorHAnsi" w:eastAsia="Times New Roman" w:hAnsiTheme="minorHAnsi" w:cstheme="minorHAnsi"/>
          <w:sz w:val="22"/>
          <w:szCs w:val="22"/>
          <w:lang w:eastAsia="it-IT"/>
        </w:rPr>
        <w:t>MISCELLANEA E FORO COMPETENTE</w:t>
      </w:r>
    </w:p>
    <w:p w14:paraId="558D017A" w14:textId="4EA8624F" w:rsidR="00E92AC2" w:rsidRPr="003764E4" w:rsidRDefault="00770260"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Qualora non si ricorra all’accordo bonario, tutte le controversie, di qualsiasi, </w:t>
      </w:r>
      <w:r w:rsidR="00754F82" w:rsidRPr="003764E4">
        <w:rPr>
          <w:rFonts w:asciiTheme="minorHAnsi" w:hAnsiTheme="minorHAnsi" w:cstheme="minorHAnsi"/>
          <w:b w:val="0"/>
          <w:sz w:val="22"/>
          <w:szCs w:val="22"/>
        </w:rPr>
        <w:t>natura</w:t>
      </w:r>
      <w:r w:rsidR="00E92AC2" w:rsidRPr="003764E4">
        <w:rPr>
          <w:rFonts w:asciiTheme="minorHAnsi" w:hAnsiTheme="minorHAnsi" w:cstheme="minorHAnsi"/>
          <w:b w:val="0"/>
          <w:sz w:val="22"/>
          <w:szCs w:val="22"/>
        </w:rPr>
        <w:t xml:space="preserve"> e specie, derivanti dall’esecuzione del presente Accordo Quadro saranno devolute alla competenza esclusiva del Giudice Ordinario, secondo quanto previsto dall’articolo 25 </w:t>
      </w:r>
      <w:r w:rsidR="00B2139E" w:rsidRPr="003764E4">
        <w:rPr>
          <w:rFonts w:asciiTheme="minorHAnsi" w:hAnsiTheme="minorHAnsi" w:cstheme="minorHAnsi"/>
          <w:b w:val="0"/>
          <w:sz w:val="22"/>
          <w:szCs w:val="22"/>
        </w:rPr>
        <w:t>C</w:t>
      </w:r>
      <w:r w:rsidR="00E92AC2" w:rsidRPr="003764E4">
        <w:rPr>
          <w:rFonts w:asciiTheme="minorHAnsi" w:hAnsiTheme="minorHAnsi" w:cstheme="minorHAnsi"/>
          <w:b w:val="0"/>
          <w:sz w:val="22"/>
          <w:szCs w:val="22"/>
        </w:rPr>
        <w:t>od</w:t>
      </w:r>
      <w:r w:rsidR="00B2139E" w:rsidRPr="003764E4">
        <w:rPr>
          <w:rFonts w:asciiTheme="minorHAnsi" w:hAnsiTheme="minorHAnsi" w:cstheme="minorHAnsi"/>
          <w:b w:val="0"/>
          <w:sz w:val="22"/>
          <w:szCs w:val="22"/>
        </w:rPr>
        <w:t>ice di</w:t>
      </w:r>
      <w:r w:rsidR="00E92AC2" w:rsidRPr="003764E4">
        <w:rPr>
          <w:rFonts w:asciiTheme="minorHAnsi" w:hAnsiTheme="minorHAnsi" w:cstheme="minorHAnsi"/>
          <w:b w:val="0"/>
          <w:sz w:val="22"/>
          <w:szCs w:val="22"/>
        </w:rPr>
        <w:t xml:space="preserve"> </w:t>
      </w:r>
      <w:r w:rsidR="00404E20" w:rsidRPr="003764E4">
        <w:rPr>
          <w:rFonts w:asciiTheme="minorHAnsi" w:hAnsiTheme="minorHAnsi" w:cstheme="minorHAnsi"/>
          <w:b w:val="0"/>
          <w:sz w:val="22"/>
          <w:szCs w:val="22"/>
        </w:rPr>
        <w:t>P</w:t>
      </w:r>
      <w:r w:rsidR="00E92AC2" w:rsidRPr="003764E4">
        <w:rPr>
          <w:rFonts w:asciiTheme="minorHAnsi" w:hAnsiTheme="minorHAnsi" w:cstheme="minorHAnsi"/>
          <w:b w:val="0"/>
          <w:sz w:val="22"/>
          <w:szCs w:val="22"/>
        </w:rPr>
        <w:t>roc</w:t>
      </w:r>
      <w:r w:rsidR="00B2139E" w:rsidRPr="003764E4">
        <w:rPr>
          <w:rFonts w:asciiTheme="minorHAnsi" w:hAnsiTheme="minorHAnsi" w:cstheme="minorHAnsi"/>
          <w:b w:val="0"/>
          <w:sz w:val="22"/>
          <w:szCs w:val="22"/>
        </w:rPr>
        <w:t>edura</w:t>
      </w:r>
      <w:r w:rsidR="00E92AC2" w:rsidRPr="003764E4">
        <w:rPr>
          <w:rFonts w:asciiTheme="minorHAnsi" w:hAnsiTheme="minorHAnsi" w:cstheme="minorHAnsi"/>
          <w:b w:val="0"/>
          <w:sz w:val="22"/>
          <w:szCs w:val="22"/>
        </w:rPr>
        <w:t xml:space="preserve"> </w:t>
      </w:r>
      <w:r w:rsidR="00EE7FB1" w:rsidRPr="003764E4">
        <w:rPr>
          <w:rFonts w:asciiTheme="minorHAnsi" w:hAnsiTheme="minorHAnsi" w:cstheme="minorHAnsi"/>
          <w:b w:val="0"/>
          <w:sz w:val="22"/>
          <w:szCs w:val="22"/>
        </w:rPr>
        <w:t>C</w:t>
      </w:r>
      <w:r w:rsidR="00E92AC2" w:rsidRPr="003764E4">
        <w:rPr>
          <w:rFonts w:asciiTheme="minorHAnsi" w:hAnsiTheme="minorHAnsi" w:cstheme="minorHAnsi"/>
          <w:b w:val="0"/>
          <w:sz w:val="22"/>
          <w:szCs w:val="22"/>
        </w:rPr>
        <w:t>ivile.</w:t>
      </w:r>
    </w:p>
    <w:p w14:paraId="1D7E9A23" w14:textId="6B58A0D9" w:rsidR="00E92AC2" w:rsidRPr="003764E4" w:rsidRDefault="00E92AC2"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Per tutte le questioni relative alla validità, interpretazione ed esecuzione del presente Accordo Quadro, sarà competente in via esclusiva il Foro </w:t>
      </w:r>
      <w:r w:rsidR="000A5BAB" w:rsidRPr="003764E4">
        <w:rPr>
          <w:rFonts w:asciiTheme="minorHAnsi" w:hAnsiTheme="minorHAnsi" w:cstheme="minorHAnsi"/>
          <w:b w:val="0"/>
          <w:sz w:val="22"/>
          <w:szCs w:val="22"/>
        </w:rPr>
        <w:t xml:space="preserve">territorialmente </w:t>
      </w:r>
      <w:r w:rsidR="007551E4" w:rsidRPr="003764E4">
        <w:rPr>
          <w:rFonts w:asciiTheme="minorHAnsi" w:hAnsiTheme="minorHAnsi" w:cstheme="minorHAnsi"/>
          <w:b w:val="0"/>
          <w:sz w:val="22"/>
          <w:szCs w:val="22"/>
        </w:rPr>
        <w:t>competente</w:t>
      </w:r>
      <w:r w:rsidRPr="003764E4">
        <w:rPr>
          <w:rFonts w:asciiTheme="minorHAnsi" w:hAnsiTheme="minorHAnsi" w:cstheme="minorHAnsi"/>
          <w:b w:val="0"/>
          <w:sz w:val="22"/>
          <w:szCs w:val="22"/>
        </w:rPr>
        <w:t>, rimanendo esclusa la competenza arbitrale.</w:t>
      </w:r>
    </w:p>
    <w:p w14:paraId="53D497A3" w14:textId="3CC2CBFF" w:rsidR="00C27F8A" w:rsidRPr="003764E4" w:rsidRDefault="00E92AC2"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Qualora la controversia dovesse sorgere durante l’esecuzione dell’Accordo Quadro o de</w:t>
      </w:r>
      <w:r w:rsidR="00770260" w:rsidRPr="003764E4">
        <w:rPr>
          <w:rFonts w:asciiTheme="minorHAnsi" w:hAnsiTheme="minorHAnsi" w:cstheme="minorHAnsi"/>
          <w:b w:val="0"/>
          <w:sz w:val="22"/>
          <w:szCs w:val="22"/>
        </w:rPr>
        <w:t xml:space="preserve">l </w:t>
      </w:r>
      <w:r w:rsidR="00A25145" w:rsidRPr="003764E4">
        <w:rPr>
          <w:rFonts w:asciiTheme="minorHAnsi" w:hAnsiTheme="minorHAnsi" w:cstheme="minorHAnsi"/>
          <w:b w:val="0"/>
          <w:sz w:val="22"/>
          <w:szCs w:val="22"/>
        </w:rPr>
        <w:t>Contratto Specifico</w:t>
      </w:r>
      <w:r w:rsidRPr="003764E4">
        <w:rPr>
          <w:rFonts w:asciiTheme="minorHAnsi" w:hAnsiTheme="minorHAnsi" w:cstheme="minorHAnsi"/>
          <w:b w:val="0"/>
          <w:sz w:val="22"/>
          <w:szCs w:val="22"/>
        </w:rPr>
        <w:t>, il singolo Appaltatore sarà comunque tenuto a proseguire nell’esecuzione del servizio, senza poter in alcun modo sospendere o ritardare l’esecuzione dell’appalto stesso.</w:t>
      </w:r>
    </w:p>
    <w:p w14:paraId="21A391B5" w14:textId="4B40DA83" w:rsidR="00E92AC2" w:rsidRPr="003764E4" w:rsidRDefault="00E92AC2"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Fermo restando quanto precede, ogni Appaltatore prende atto ed accetta che nessuna responsabilità, a qualsivoglia titolo, direttamente o indirettamente derivante dalla emissione o dai contenuti delle singole O</w:t>
      </w:r>
      <w:r w:rsidR="00CB2FB5" w:rsidRPr="003764E4">
        <w:rPr>
          <w:rFonts w:asciiTheme="minorHAnsi" w:hAnsiTheme="minorHAnsi" w:cstheme="minorHAnsi"/>
          <w:b w:val="0"/>
          <w:sz w:val="22"/>
          <w:szCs w:val="22"/>
        </w:rPr>
        <w:t>d</w:t>
      </w:r>
      <w:r w:rsidRPr="003764E4">
        <w:rPr>
          <w:rFonts w:asciiTheme="minorHAnsi" w:hAnsiTheme="minorHAnsi" w:cstheme="minorHAnsi"/>
          <w:b w:val="0"/>
          <w:sz w:val="22"/>
          <w:szCs w:val="22"/>
        </w:rPr>
        <w:t xml:space="preserve">A, nonché dai conseguenti </w:t>
      </w:r>
      <w:r w:rsidR="00A25145" w:rsidRPr="003764E4">
        <w:rPr>
          <w:rFonts w:asciiTheme="minorHAnsi" w:hAnsiTheme="minorHAnsi" w:cstheme="minorHAnsi"/>
          <w:b w:val="0"/>
          <w:sz w:val="22"/>
          <w:szCs w:val="22"/>
        </w:rPr>
        <w:t>Contratti Specifici</w:t>
      </w:r>
      <w:r w:rsidRPr="003764E4">
        <w:rPr>
          <w:rFonts w:asciiTheme="minorHAnsi" w:hAnsiTheme="minorHAnsi" w:cstheme="minorHAnsi"/>
          <w:b w:val="0"/>
          <w:sz w:val="22"/>
          <w:szCs w:val="22"/>
        </w:rPr>
        <w:t>, e dalla loro esecuzione, potrà essere addebitabile a</w:t>
      </w:r>
      <w:r w:rsidR="007C112A">
        <w:rPr>
          <w:rFonts w:asciiTheme="minorHAnsi" w:hAnsiTheme="minorHAnsi" w:cstheme="minorHAnsi"/>
          <w:b w:val="0"/>
          <w:sz w:val="22"/>
          <w:szCs w:val="22"/>
        </w:rPr>
        <w:t>l</w:t>
      </w:r>
      <w:r w:rsidR="007C112A">
        <w:rPr>
          <w:rFonts w:asciiTheme="minorHAnsi" w:hAnsiTheme="minorHAnsi" w:cstheme="minorHAnsi"/>
          <w:b w:val="0"/>
          <w:sz w:val="22"/>
          <w:szCs w:val="22"/>
        </w:rPr>
        <w:t>l’Amministrazione Titolare</w:t>
      </w:r>
      <w:r w:rsidRPr="003764E4">
        <w:rPr>
          <w:rFonts w:asciiTheme="minorHAnsi" w:hAnsiTheme="minorHAnsi" w:cstheme="minorHAnsi"/>
          <w:b w:val="0"/>
          <w:sz w:val="22"/>
          <w:szCs w:val="22"/>
        </w:rPr>
        <w:t xml:space="preserve">. </w:t>
      </w:r>
    </w:p>
    <w:p w14:paraId="1B198866" w14:textId="77777777" w:rsidR="00E92AC2" w:rsidRPr="003764E4" w:rsidRDefault="00E92AC2"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 xml:space="preserve">Gli oneri fiscali relativi all’Accordo Quadro sono a carico degli Appaltatori, per quanto di competenza. </w:t>
      </w:r>
    </w:p>
    <w:p w14:paraId="17260474" w14:textId="6FFA7EC7" w:rsidR="00E92AC2" w:rsidRPr="003764E4" w:rsidRDefault="00E92AC2" w:rsidP="003764E4">
      <w:pPr>
        <w:pStyle w:val="Paragrafoelenco"/>
        <w:widowControl w:val="0"/>
        <w:numPr>
          <w:ilvl w:val="0"/>
          <w:numId w:val="42"/>
        </w:numPr>
        <w:spacing w:before="120" w:after="120" w:line="280" w:lineRule="exact"/>
        <w:ind w:left="284" w:hanging="284"/>
        <w:contextualSpacing w:val="0"/>
        <w:jc w:val="both"/>
        <w:rPr>
          <w:rFonts w:asciiTheme="minorHAnsi" w:hAnsiTheme="minorHAnsi" w:cstheme="minorHAnsi"/>
          <w:b w:val="0"/>
          <w:sz w:val="22"/>
          <w:szCs w:val="22"/>
        </w:rPr>
      </w:pPr>
      <w:r w:rsidRPr="003764E4">
        <w:rPr>
          <w:rFonts w:asciiTheme="minorHAnsi" w:hAnsiTheme="minorHAnsi" w:cstheme="minorHAnsi"/>
          <w:b w:val="0"/>
          <w:sz w:val="22"/>
          <w:szCs w:val="22"/>
        </w:rPr>
        <w:t>Sono a carico degli Appaltatori le eventuali spese di registrazione dell’Accordo Quadro</w:t>
      </w:r>
      <w:r w:rsidR="00DF1B91" w:rsidRPr="003764E4">
        <w:rPr>
          <w:rFonts w:asciiTheme="minorHAnsi" w:hAnsiTheme="minorHAnsi" w:cstheme="minorHAnsi"/>
          <w:b w:val="0"/>
          <w:sz w:val="22"/>
          <w:szCs w:val="22"/>
        </w:rPr>
        <w:t xml:space="preserve"> e dei Contratti Specifici.</w:t>
      </w:r>
    </w:p>
    <w:p w14:paraId="4D452249" w14:textId="6ECEBF6E" w:rsidR="00306D71" w:rsidRPr="003764E4" w:rsidRDefault="00306D71" w:rsidP="003764E4">
      <w:pPr>
        <w:widowControl w:val="0"/>
        <w:spacing w:before="120" w:after="120" w:line="280" w:lineRule="exact"/>
        <w:ind w:firstLine="0"/>
        <w:jc w:val="center"/>
        <w:outlineLvl w:val="1"/>
        <w:rPr>
          <w:rFonts w:asciiTheme="minorHAnsi" w:hAnsiTheme="minorHAnsi" w:cstheme="minorHAnsi"/>
          <w:b w:val="0"/>
          <w:sz w:val="22"/>
          <w:szCs w:val="22"/>
        </w:rPr>
      </w:pPr>
      <w:r w:rsidRPr="003764E4">
        <w:rPr>
          <w:rFonts w:asciiTheme="minorHAnsi" w:hAnsiTheme="minorHAnsi" w:cstheme="minorHAnsi"/>
          <w:b w:val="0"/>
          <w:sz w:val="22"/>
          <w:szCs w:val="22"/>
        </w:rPr>
        <w:lastRenderedPageBreak/>
        <w:t>***</w:t>
      </w:r>
    </w:p>
    <w:p w14:paraId="70412D92" w14:textId="77777777" w:rsidR="00306D71" w:rsidRPr="003764E4" w:rsidRDefault="00306D71" w:rsidP="003764E4">
      <w:pPr>
        <w:pStyle w:val="Corpotesto"/>
        <w:spacing w:before="120" w:after="120" w:line="280" w:lineRule="exact"/>
        <w:ind w:left="0"/>
        <w:jc w:val="both"/>
        <w:rPr>
          <w:rFonts w:asciiTheme="minorHAnsi" w:hAnsiTheme="minorHAnsi" w:cstheme="minorHAnsi"/>
          <w:lang w:val="it-IT"/>
        </w:rPr>
      </w:pPr>
      <w:r w:rsidRPr="003764E4">
        <w:rPr>
          <w:rFonts w:asciiTheme="minorHAnsi" w:hAnsiTheme="minorHAnsi" w:cstheme="minorHAnsi"/>
          <w:lang w:val="it-IT"/>
        </w:rPr>
        <w:t>Il presente atto, composto da n. ……. facciate, è stato letto ed approvato dai comparenti che lo sottoscrivono digitalmente.</w:t>
      </w:r>
    </w:p>
    <w:p w14:paraId="51F31F4C" w14:textId="77777777" w:rsidR="00806952" w:rsidRPr="003764E4" w:rsidRDefault="00806952" w:rsidP="003764E4">
      <w:pPr>
        <w:pStyle w:val="Corpotesto"/>
        <w:spacing w:before="120" w:after="120" w:line="280" w:lineRule="exact"/>
        <w:ind w:left="0"/>
        <w:jc w:val="both"/>
        <w:rPr>
          <w:rFonts w:asciiTheme="minorHAnsi" w:hAnsiTheme="minorHAnsi" w:cstheme="minorHAnsi"/>
          <w:b/>
          <w:lang w:val="it-IT"/>
        </w:rPr>
      </w:pPr>
    </w:p>
    <w:p w14:paraId="3C10B798" w14:textId="15555657" w:rsidR="001C0158" w:rsidRPr="003764E4" w:rsidRDefault="00013A98" w:rsidP="003764E4">
      <w:pPr>
        <w:pStyle w:val="Corpotesto"/>
        <w:spacing w:before="120" w:after="120" w:line="280" w:lineRule="exact"/>
        <w:ind w:left="0"/>
        <w:jc w:val="both"/>
        <w:rPr>
          <w:rFonts w:asciiTheme="minorHAnsi" w:hAnsiTheme="minorHAnsi" w:cstheme="minorHAnsi"/>
          <w:b/>
          <w:lang w:val="it-IT"/>
        </w:rPr>
      </w:pPr>
      <w:r>
        <w:rPr>
          <w:rFonts w:asciiTheme="minorHAnsi" w:hAnsiTheme="minorHAnsi" w:cstheme="minorHAnsi"/>
          <w:b/>
          <w:lang w:val="it-IT"/>
        </w:rPr>
        <w:t>MINISTERO DELLA CULTURA</w:t>
      </w:r>
    </w:p>
    <w:p w14:paraId="27394ECC" w14:textId="77777777" w:rsidR="001C0158" w:rsidRPr="003764E4" w:rsidRDefault="001C0158" w:rsidP="003764E4">
      <w:pPr>
        <w:pStyle w:val="Corpotesto"/>
        <w:spacing w:before="120" w:after="120" w:line="280" w:lineRule="exact"/>
        <w:ind w:left="0"/>
        <w:jc w:val="both"/>
        <w:rPr>
          <w:rFonts w:asciiTheme="minorHAnsi" w:hAnsiTheme="minorHAnsi" w:cstheme="minorHAnsi"/>
          <w:b/>
          <w:lang w:val="it-IT"/>
        </w:rPr>
      </w:pPr>
    </w:p>
    <w:p w14:paraId="0F22A856" w14:textId="69421555" w:rsidR="00034D12" w:rsidRPr="003764E4" w:rsidRDefault="00034D12" w:rsidP="003764E4">
      <w:pPr>
        <w:pStyle w:val="Corpotesto"/>
        <w:spacing w:before="120" w:after="120" w:line="280" w:lineRule="exact"/>
        <w:ind w:left="0"/>
        <w:jc w:val="both"/>
        <w:rPr>
          <w:rFonts w:asciiTheme="minorHAnsi" w:hAnsiTheme="minorHAnsi" w:cstheme="minorHAnsi"/>
          <w:lang w:val="it-IT"/>
        </w:rPr>
      </w:pPr>
      <w:r w:rsidRPr="003764E4">
        <w:rPr>
          <w:rFonts w:asciiTheme="minorHAnsi" w:hAnsiTheme="minorHAnsi" w:cstheme="minorHAnsi"/>
          <w:b/>
          <w:lang w:val="it-IT"/>
        </w:rPr>
        <w:t xml:space="preserve">APPALTATORE </w:t>
      </w:r>
      <w:r w:rsidRPr="003764E4">
        <w:rPr>
          <w:rFonts w:asciiTheme="minorHAnsi" w:hAnsiTheme="minorHAnsi" w:cstheme="minorHAnsi"/>
          <w:bCs/>
          <w:i/>
          <w:iCs/>
          <w:lang w:val="it-IT"/>
        </w:rPr>
        <w:t>[inserire dati Appaltatore]</w:t>
      </w:r>
    </w:p>
    <w:p w14:paraId="3FA0962D"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EAE1943" w14:textId="77777777" w:rsidR="00034D12" w:rsidRPr="003764E4" w:rsidRDefault="00034D12" w:rsidP="003764E4">
      <w:pPr>
        <w:pStyle w:val="Corpotesto"/>
        <w:spacing w:before="120" w:after="120" w:line="280" w:lineRule="exact"/>
        <w:ind w:left="0"/>
        <w:jc w:val="both"/>
        <w:rPr>
          <w:rFonts w:asciiTheme="minorHAnsi" w:hAnsiTheme="minorHAnsi" w:cstheme="minorHAnsi"/>
          <w:lang w:val="it-IT"/>
        </w:rPr>
      </w:pPr>
      <w:r w:rsidRPr="003764E4">
        <w:rPr>
          <w:rFonts w:asciiTheme="minorHAnsi" w:hAnsiTheme="minorHAnsi" w:cstheme="minorHAnsi"/>
          <w:b/>
          <w:lang w:val="it-IT"/>
        </w:rPr>
        <w:t xml:space="preserve">APPALTATORE </w:t>
      </w:r>
      <w:r w:rsidRPr="003764E4">
        <w:rPr>
          <w:rFonts w:asciiTheme="minorHAnsi" w:hAnsiTheme="minorHAnsi" w:cstheme="minorHAnsi"/>
          <w:bCs/>
          <w:i/>
          <w:iCs/>
          <w:lang w:val="it-IT"/>
        </w:rPr>
        <w:t>[inserire dati Appaltatore]</w:t>
      </w:r>
    </w:p>
    <w:p w14:paraId="480BDBCF"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9FC5E15" w14:textId="77777777" w:rsidR="00034D12" w:rsidRPr="003764E4" w:rsidRDefault="00034D12" w:rsidP="003764E4">
      <w:pPr>
        <w:pStyle w:val="Corpotesto"/>
        <w:spacing w:before="120" w:after="120" w:line="280" w:lineRule="exact"/>
        <w:ind w:left="0"/>
        <w:jc w:val="both"/>
        <w:rPr>
          <w:rFonts w:asciiTheme="minorHAnsi" w:hAnsiTheme="minorHAnsi" w:cstheme="minorHAnsi"/>
          <w:lang w:val="it-IT"/>
        </w:rPr>
      </w:pPr>
      <w:r w:rsidRPr="003764E4">
        <w:rPr>
          <w:rFonts w:asciiTheme="minorHAnsi" w:hAnsiTheme="minorHAnsi" w:cstheme="minorHAnsi"/>
          <w:b/>
          <w:lang w:val="it-IT"/>
        </w:rPr>
        <w:t xml:space="preserve">APPALTATORE </w:t>
      </w:r>
      <w:r w:rsidRPr="003764E4">
        <w:rPr>
          <w:rFonts w:asciiTheme="minorHAnsi" w:hAnsiTheme="minorHAnsi" w:cstheme="minorHAnsi"/>
          <w:bCs/>
          <w:i/>
          <w:iCs/>
          <w:lang w:val="it-IT"/>
        </w:rPr>
        <w:t>[inserire dati Appaltatore]</w:t>
      </w:r>
    </w:p>
    <w:p w14:paraId="31B202DA"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15243A04" w14:textId="77777777" w:rsidR="00034D12" w:rsidRPr="003764E4" w:rsidRDefault="00034D12" w:rsidP="003764E4">
      <w:pPr>
        <w:pStyle w:val="Corpotesto"/>
        <w:spacing w:before="120" w:after="120" w:line="280" w:lineRule="exact"/>
        <w:ind w:left="0"/>
        <w:jc w:val="both"/>
        <w:rPr>
          <w:rFonts w:asciiTheme="minorHAnsi" w:hAnsiTheme="minorHAnsi" w:cstheme="minorHAnsi"/>
          <w:lang w:val="it-IT"/>
        </w:rPr>
      </w:pPr>
      <w:r w:rsidRPr="003764E4">
        <w:rPr>
          <w:rFonts w:asciiTheme="minorHAnsi" w:hAnsiTheme="minorHAnsi" w:cstheme="minorHAnsi"/>
          <w:b/>
          <w:lang w:val="it-IT"/>
        </w:rPr>
        <w:t xml:space="preserve">APPALTATORE </w:t>
      </w:r>
      <w:r w:rsidRPr="003764E4">
        <w:rPr>
          <w:rFonts w:asciiTheme="minorHAnsi" w:hAnsiTheme="minorHAnsi" w:cstheme="minorHAnsi"/>
          <w:bCs/>
          <w:i/>
          <w:iCs/>
          <w:lang w:val="it-IT"/>
        </w:rPr>
        <w:t>[inserire dati Appaltatore]</w:t>
      </w:r>
    </w:p>
    <w:p w14:paraId="29D2769C"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A1CF945"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r w:rsidRPr="003764E4">
        <w:rPr>
          <w:rFonts w:asciiTheme="minorHAnsi" w:eastAsia="Times New Roman" w:hAnsiTheme="minorHAnsi" w:cstheme="minorHAnsi"/>
          <w:b w:val="0"/>
          <w:bCs w:val="0"/>
          <w:sz w:val="22"/>
          <w:szCs w:val="22"/>
        </w:rPr>
        <w:t>ECC.</w:t>
      </w:r>
    </w:p>
    <w:p w14:paraId="130DAFEC" w14:textId="77777777" w:rsidR="00034D12" w:rsidRPr="003764E4" w:rsidRDefault="00034D12" w:rsidP="003764E4">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7D78B8FF" w14:textId="43159FB5" w:rsidR="00DE2266" w:rsidRPr="003764E4" w:rsidRDefault="00DE2266" w:rsidP="003764E4">
      <w:pPr>
        <w:pStyle w:val="Paragrafoelenco"/>
        <w:widowControl w:val="0"/>
        <w:numPr>
          <w:ilvl w:val="0"/>
          <w:numId w:val="45"/>
        </w:numPr>
        <w:spacing w:before="120" w:after="120" w:line="240" w:lineRule="exact"/>
        <w:ind w:left="284" w:hanging="284"/>
        <w:contextualSpacing w:val="0"/>
        <w:jc w:val="both"/>
        <w:rPr>
          <w:rFonts w:cstheme="minorHAnsi"/>
          <w:i/>
          <w:sz w:val="22"/>
          <w:szCs w:val="22"/>
        </w:rPr>
      </w:pPr>
      <w:r w:rsidRPr="003764E4">
        <w:rPr>
          <w:rFonts w:cstheme="minorHAnsi"/>
          <w:i/>
          <w:sz w:val="22"/>
          <w:szCs w:val="22"/>
        </w:rPr>
        <w:t>Allegato 1: Tabella Cluster Sub-lotto Prestazionale 5 nel Lotto Geografico ___</w:t>
      </w:r>
    </w:p>
    <w:p w14:paraId="1B5E1BE1" w14:textId="77777777" w:rsidR="00DE2266" w:rsidRPr="003764E4" w:rsidRDefault="00DE2266" w:rsidP="003764E4">
      <w:pPr>
        <w:pStyle w:val="Paragrafoelenco"/>
        <w:widowControl w:val="0"/>
        <w:numPr>
          <w:ilvl w:val="0"/>
          <w:numId w:val="45"/>
        </w:numPr>
        <w:spacing w:before="120" w:after="120" w:line="240" w:lineRule="exact"/>
        <w:ind w:left="284" w:hanging="284"/>
        <w:contextualSpacing w:val="0"/>
        <w:jc w:val="both"/>
        <w:rPr>
          <w:rFonts w:cstheme="minorHAnsi"/>
          <w:i/>
          <w:sz w:val="22"/>
          <w:szCs w:val="22"/>
        </w:rPr>
      </w:pPr>
      <w:r w:rsidRPr="003764E4">
        <w:rPr>
          <w:rFonts w:cstheme="minorHAnsi"/>
          <w:i/>
          <w:sz w:val="22"/>
          <w:szCs w:val="22"/>
        </w:rPr>
        <w:t>Allegato 2: Garanzia Accordo Quadro.</w:t>
      </w:r>
    </w:p>
    <w:p w14:paraId="4174B0F8" w14:textId="529605CD" w:rsidR="00566119" w:rsidRPr="00A5220E" w:rsidRDefault="00566119" w:rsidP="003764E4">
      <w:pPr>
        <w:widowControl w:val="0"/>
        <w:spacing w:before="120" w:after="120" w:line="280" w:lineRule="exact"/>
        <w:ind w:firstLine="0"/>
        <w:jc w:val="both"/>
        <w:rPr>
          <w:rFonts w:asciiTheme="minorHAnsi" w:hAnsiTheme="minorHAnsi" w:cstheme="minorHAnsi"/>
          <w:b w:val="0"/>
          <w:sz w:val="22"/>
          <w:szCs w:val="22"/>
        </w:rPr>
      </w:pPr>
    </w:p>
    <w:p w14:paraId="6069658F" w14:textId="466A01DB" w:rsidR="00A30E36" w:rsidRPr="00A5220E" w:rsidRDefault="00A30E36" w:rsidP="003764E4">
      <w:pPr>
        <w:widowControl w:val="0"/>
        <w:spacing w:before="120" w:after="120" w:line="280" w:lineRule="exact"/>
        <w:ind w:firstLine="0"/>
        <w:jc w:val="both"/>
        <w:rPr>
          <w:rFonts w:asciiTheme="minorHAnsi" w:hAnsiTheme="minorHAnsi" w:cstheme="minorHAnsi"/>
          <w:b w:val="0"/>
          <w:sz w:val="22"/>
          <w:szCs w:val="22"/>
        </w:rPr>
      </w:pPr>
    </w:p>
    <w:sectPr w:rsidR="00A30E36" w:rsidRPr="00A5220E" w:rsidSect="00E26078">
      <w:headerReference w:type="default" r:id="rId13"/>
      <w:footerReference w:type="even" r:id="rId14"/>
      <w:footerReference w:type="default" r:id="rId15"/>
      <w:headerReference w:type="first" r:id="rId16"/>
      <w:footerReference w:type="first" r:id="rId17"/>
      <w:type w:val="continuous"/>
      <w:pgSz w:w="11900" w:h="16840"/>
      <w:pgMar w:top="3402" w:right="1412" w:bottom="1701" w:left="1418" w:header="567" w:footer="17" w:gutter="0"/>
      <w:cols w:space="708"/>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9392D" w14:textId="77777777" w:rsidR="00E830F5" w:rsidRDefault="00E830F5" w:rsidP="00D679D1">
      <w:pPr>
        <w:spacing w:line="240" w:lineRule="auto"/>
      </w:pPr>
      <w:r>
        <w:separator/>
      </w:r>
    </w:p>
  </w:endnote>
  <w:endnote w:type="continuationSeparator" w:id="0">
    <w:p w14:paraId="5A1CBDEB" w14:textId="77777777" w:rsidR="00E830F5" w:rsidRDefault="00E830F5" w:rsidP="00D679D1">
      <w:pPr>
        <w:spacing w:line="240" w:lineRule="auto"/>
      </w:pPr>
      <w:r>
        <w:continuationSeparator/>
      </w:r>
    </w:p>
  </w:endnote>
  <w:endnote w:type="continuationNotice" w:id="1">
    <w:p w14:paraId="1BFEDAB4" w14:textId="77777777" w:rsidR="00E830F5" w:rsidRDefault="00E830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 Sans Light">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altName w:val="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FDEF" w14:textId="77777777" w:rsidR="009A6BEF" w:rsidRDefault="00C54553" w:rsidP="00831299">
    <w:pPr>
      <w:pStyle w:val="Pidipagina"/>
      <w:framePr w:wrap="around" w:vAnchor="text" w:hAnchor="margin" w:xAlign="right" w:y="1"/>
      <w:rPr>
        <w:rStyle w:val="Numeropagina"/>
      </w:rPr>
    </w:pPr>
    <w:r>
      <w:rPr>
        <w:rStyle w:val="Numeropagina"/>
      </w:rPr>
      <w:fldChar w:fldCharType="begin"/>
    </w:r>
    <w:r w:rsidR="009A6BEF">
      <w:rPr>
        <w:rStyle w:val="Numeropagina"/>
      </w:rPr>
      <w:instrText xml:space="preserve">PAGE  </w:instrText>
    </w:r>
    <w:r>
      <w:rPr>
        <w:rStyle w:val="Numeropagina"/>
      </w:rPr>
      <w:fldChar w:fldCharType="end"/>
    </w:r>
  </w:p>
  <w:p w14:paraId="7E058978" w14:textId="77777777" w:rsidR="009A6BEF" w:rsidRDefault="009A6BEF"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1334948392"/>
      <w:docPartObj>
        <w:docPartGallery w:val="Page Numbers (Bottom of Page)"/>
        <w:docPartUnique/>
      </w:docPartObj>
    </w:sdtPr>
    <w:sdtEndPr/>
    <w:sdtContent>
      <w:p w14:paraId="5B58930E" w14:textId="73E92A4A" w:rsidR="00AC0CA5" w:rsidRPr="00A604A1" w:rsidRDefault="00DE2266" w:rsidP="00D61828">
        <w:pPr>
          <w:spacing w:line="280" w:lineRule="exact"/>
          <w:ind w:firstLine="0"/>
          <w:rPr>
            <w:rFonts w:cstheme="minorHAnsi"/>
            <w:i/>
            <w:iCs/>
            <w:color w:val="A6A6A6" w:themeColor="background1" w:themeShade="A6"/>
          </w:rPr>
        </w:pPr>
        <w:r w:rsidRPr="007E0660">
          <w:rPr>
            <w:i/>
            <w:iCs/>
            <w:color w:val="A6A6A6" w:themeColor="background1" w:themeShade="A6"/>
          </w:rPr>
          <w:t xml:space="preserve">AQ </w:t>
        </w:r>
        <w:r w:rsidR="00E54C0B">
          <w:rPr>
            <w:i/>
            <w:iCs/>
            <w:color w:val="A6A6A6" w:themeColor="background1" w:themeShade="A6"/>
          </w:rPr>
          <w:t>1</w:t>
        </w:r>
        <w:r w:rsidR="00E54C0B" w:rsidRPr="007E0660">
          <w:rPr>
            <w:i/>
            <w:iCs/>
            <w:color w:val="A6A6A6" w:themeColor="background1" w:themeShade="A6"/>
          </w:rPr>
          <w:t xml:space="preserve"> </w:t>
        </w:r>
        <w:r w:rsidR="007E0660" w:rsidRPr="007E0660">
          <w:rPr>
            <w:i/>
            <w:iCs/>
            <w:color w:val="A6A6A6" w:themeColor="background1" w:themeShade="A6"/>
          </w:rPr>
          <w:t>-</w:t>
        </w:r>
        <w:r w:rsidR="007E0660">
          <w:rPr>
            <w:i/>
            <w:sz w:val="20"/>
            <w:szCs w:val="20"/>
          </w:rPr>
          <w:t xml:space="preserve"> </w:t>
        </w:r>
        <w:r w:rsidR="00AC0CA5" w:rsidRPr="00A604A1">
          <w:rPr>
            <w:i/>
            <w:iCs/>
            <w:color w:val="A6A6A6" w:themeColor="background1" w:themeShade="A6"/>
          </w:rPr>
          <w:t>ALLEGATO D.</w:t>
        </w:r>
        <w:r w:rsidR="00060965">
          <w:rPr>
            <w:i/>
            <w:iCs/>
            <w:color w:val="A6A6A6" w:themeColor="background1" w:themeShade="A6"/>
          </w:rPr>
          <w:t>5</w:t>
        </w:r>
        <w:r w:rsidR="00AC0CA5" w:rsidRPr="00A604A1">
          <w:rPr>
            <w:i/>
            <w:iCs/>
            <w:color w:val="A6A6A6" w:themeColor="background1" w:themeShade="A6"/>
          </w:rPr>
          <w:t xml:space="preserve"> -</w:t>
        </w:r>
        <w:r w:rsidR="00AC0CA5" w:rsidRPr="00A604A1">
          <w:rPr>
            <w:i/>
            <w:iCs/>
            <w:color w:val="A6A6A6" w:themeColor="background1" w:themeShade="A6"/>
            <w:sz w:val="22"/>
            <w:szCs w:val="22"/>
          </w:rPr>
          <w:t xml:space="preserve"> </w:t>
        </w:r>
        <w:r w:rsidR="00AC0CA5" w:rsidRPr="00A604A1">
          <w:rPr>
            <w:i/>
            <w:iCs/>
            <w:color w:val="A6A6A6" w:themeColor="background1" w:themeShade="A6"/>
          </w:rPr>
          <w:t>SCHEMA DI ACCORDO QUADRO</w:t>
        </w:r>
      </w:p>
      <w:p w14:paraId="700E562D" w14:textId="5AAB56E7" w:rsidR="00AC0CA5" w:rsidRPr="003E56FB" w:rsidRDefault="00AC0CA5" w:rsidP="00D61828">
        <w:pPr>
          <w:pStyle w:val="Pidipagina"/>
          <w:spacing w:line="280" w:lineRule="exact"/>
          <w:ind w:firstLine="0"/>
          <w:rPr>
            <w:i/>
            <w:iCs/>
            <w:sz w:val="20"/>
            <w:szCs w:val="20"/>
          </w:rPr>
        </w:pPr>
        <w:r w:rsidRPr="00A604A1">
          <w:rPr>
            <w:rFonts w:cstheme="minorHAnsi"/>
            <w:i/>
            <w:iCs/>
            <w:color w:val="A6A6A6" w:themeColor="background1" w:themeShade="A6"/>
          </w:rPr>
          <w:t>SUB</w:t>
        </w:r>
        <w:r w:rsidR="00630C63">
          <w:rPr>
            <w:rFonts w:cstheme="minorHAnsi"/>
            <w:i/>
            <w:iCs/>
            <w:color w:val="A6A6A6" w:themeColor="background1" w:themeShade="A6"/>
          </w:rPr>
          <w:t xml:space="preserve"> </w:t>
        </w:r>
        <w:r w:rsidRPr="00A604A1">
          <w:rPr>
            <w:rFonts w:cstheme="minorHAnsi"/>
            <w:i/>
            <w:iCs/>
            <w:color w:val="A6A6A6" w:themeColor="background1" w:themeShade="A6"/>
          </w:rPr>
          <w:t>-</w:t>
        </w:r>
        <w:r w:rsidR="00630C63">
          <w:rPr>
            <w:rFonts w:cstheme="minorHAnsi"/>
            <w:i/>
            <w:iCs/>
            <w:color w:val="A6A6A6" w:themeColor="background1" w:themeShade="A6"/>
          </w:rPr>
          <w:t xml:space="preserve"> </w:t>
        </w:r>
        <w:r w:rsidRPr="00A604A1">
          <w:rPr>
            <w:rFonts w:cstheme="minorHAnsi"/>
            <w:i/>
            <w:iCs/>
            <w:color w:val="A6A6A6" w:themeColor="background1" w:themeShade="A6"/>
          </w:rPr>
          <w:t xml:space="preserve">LOTTO PRESTAZIONALE </w:t>
        </w:r>
        <w:r w:rsidR="004033E4">
          <w:rPr>
            <w:rFonts w:cstheme="minorHAnsi"/>
            <w:i/>
            <w:iCs/>
            <w:color w:val="A6A6A6" w:themeColor="background1" w:themeShade="A6"/>
          </w:rPr>
          <w:t>5</w:t>
        </w:r>
        <w:r w:rsidRPr="00A604A1">
          <w:rPr>
            <w:rFonts w:cstheme="minorHAnsi"/>
            <w:i/>
            <w:iCs/>
            <w:color w:val="A6A6A6" w:themeColor="background1" w:themeShade="A6"/>
          </w:rPr>
          <w:t xml:space="preserve"> – </w:t>
        </w:r>
        <w:r w:rsidR="004033E4" w:rsidRPr="004033E4">
          <w:rPr>
            <w:rFonts w:cstheme="minorHAnsi"/>
            <w:i/>
            <w:iCs/>
            <w:color w:val="A6A6A6" w:themeColor="background1" w:themeShade="A6"/>
          </w:rPr>
          <w:t>SERVIZI DI COLLAUDO</w:t>
        </w:r>
        <w:r w:rsidR="007E0660">
          <w:rPr>
            <w:rFonts w:cstheme="minorHAnsi"/>
            <w:i/>
            <w:iCs/>
            <w:color w:val="A6A6A6" w:themeColor="background1" w:themeShade="A6"/>
          </w:rPr>
          <w:t xml:space="preserve">  </w:t>
        </w:r>
        <w:r w:rsidR="00FD76DC">
          <w:rPr>
            <w:rFonts w:cstheme="minorHAnsi"/>
            <w:i/>
            <w:iCs/>
            <w:color w:val="A6A6A6" w:themeColor="background1" w:themeShade="A6"/>
          </w:rPr>
          <w:t xml:space="preserve">                      </w:t>
        </w:r>
        <w:r w:rsidR="004033E4" w:rsidRPr="004033E4">
          <w:rPr>
            <w:rFonts w:cstheme="minorHAnsi"/>
            <w:i/>
            <w:iCs/>
            <w:color w:val="A6A6A6" w:themeColor="background1" w:themeShade="A6"/>
          </w:rPr>
          <w:t xml:space="preserve">  </w:t>
        </w:r>
        <w:r w:rsidR="00535AEB">
          <w:rPr>
            <w:rFonts w:cstheme="minorHAnsi"/>
            <w:i/>
            <w:iCs/>
            <w:color w:val="A6A6A6" w:themeColor="background1" w:themeShade="A6"/>
          </w:rPr>
          <w:t xml:space="preserve">                                                           </w:t>
        </w:r>
        <w:r w:rsidR="00630C63">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sidRPr="00AC0CA5">
          <w:rPr>
            <w:b w:val="0"/>
            <w:bCs w:val="0"/>
            <w:i/>
            <w:iCs/>
            <w:color w:val="A6A6A6" w:themeColor="background1" w:themeShade="A6"/>
          </w:rPr>
          <w:t>17</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sidRPr="00AC0CA5">
          <w:rPr>
            <w:b w:val="0"/>
            <w:bCs w:val="0"/>
            <w:i/>
            <w:iCs/>
            <w:color w:val="A6A6A6" w:themeColor="background1" w:themeShade="A6"/>
          </w:rPr>
          <w:t>18</w:t>
        </w:r>
        <w:r w:rsidRPr="00AC0CA5">
          <w:rPr>
            <w:b w:val="0"/>
            <w:bCs w:val="0"/>
            <w:i/>
            <w:iCs/>
            <w:color w:val="A6A6A6" w:themeColor="background1" w:themeShade="A6"/>
          </w:rPr>
          <w:fldChar w:fldCharType="end"/>
        </w:r>
      </w:p>
    </w:sdtContent>
  </w:sdt>
  <w:p w14:paraId="6324BE9D" w14:textId="26BF0113" w:rsidR="00CC4AFA" w:rsidRPr="00C93A16" w:rsidRDefault="00CC4AFA" w:rsidP="00AC0CA5">
    <w:pPr>
      <w:spacing w:line="360" w:lineRule="auto"/>
      <w:ind w:firstLine="0"/>
    </w:pPr>
  </w:p>
  <w:p w14:paraId="143F1217" w14:textId="77777777" w:rsidR="009A6BEF" w:rsidRDefault="009A6BEF"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430404409"/>
      <w:docPartObj>
        <w:docPartGallery w:val="Page Numbers (Bottom of Page)"/>
        <w:docPartUnique/>
      </w:docPartObj>
    </w:sdtPr>
    <w:sdtEndPr/>
    <w:sdtContent>
      <w:p w14:paraId="5B9E5584" w14:textId="2C18785E" w:rsidR="003E56FB" w:rsidRPr="00A604A1" w:rsidRDefault="00BB3634" w:rsidP="00D61828">
        <w:pPr>
          <w:spacing w:line="280" w:lineRule="exact"/>
          <w:ind w:firstLine="0"/>
          <w:rPr>
            <w:rFonts w:cstheme="minorHAnsi"/>
            <w:i/>
            <w:iCs/>
            <w:color w:val="A6A6A6" w:themeColor="background1" w:themeShade="A6"/>
          </w:rPr>
        </w:pPr>
        <w:r w:rsidRPr="00BB3634">
          <w:rPr>
            <w:i/>
            <w:iCs/>
            <w:color w:val="A6A6A6" w:themeColor="background1" w:themeShade="A6"/>
          </w:rPr>
          <w:t xml:space="preserve">AQ </w:t>
        </w:r>
        <w:r w:rsidR="00E20D90">
          <w:rPr>
            <w:i/>
            <w:iCs/>
            <w:color w:val="A6A6A6" w:themeColor="background1" w:themeShade="A6"/>
          </w:rPr>
          <w:t>2</w:t>
        </w:r>
        <w:r w:rsidRPr="00BB3634">
          <w:rPr>
            <w:i/>
            <w:iCs/>
            <w:color w:val="A6A6A6" w:themeColor="background1" w:themeShade="A6"/>
          </w:rPr>
          <w:t xml:space="preserve"> -</w:t>
        </w:r>
        <w:r>
          <w:rPr>
            <w:i/>
            <w:sz w:val="20"/>
            <w:szCs w:val="20"/>
          </w:rPr>
          <w:t xml:space="preserve"> </w:t>
        </w:r>
        <w:r w:rsidR="003E56FB" w:rsidRPr="00A604A1">
          <w:rPr>
            <w:i/>
            <w:iCs/>
            <w:color w:val="A6A6A6" w:themeColor="background1" w:themeShade="A6"/>
          </w:rPr>
          <w:t>ALLEGATO D.</w:t>
        </w:r>
        <w:r w:rsidR="00060965">
          <w:rPr>
            <w:i/>
            <w:iCs/>
            <w:color w:val="A6A6A6" w:themeColor="background1" w:themeShade="A6"/>
          </w:rPr>
          <w:t>5</w:t>
        </w:r>
        <w:r w:rsidR="003E56FB" w:rsidRPr="00A604A1">
          <w:rPr>
            <w:i/>
            <w:iCs/>
            <w:color w:val="A6A6A6" w:themeColor="background1" w:themeShade="A6"/>
          </w:rPr>
          <w:t xml:space="preserve"> -</w:t>
        </w:r>
        <w:r w:rsidR="003E56FB" w:rsidRPr="00A604A1">
          <w:rPr>
            <w:i/>
            <w:iCs/>
            <w:color w:val="A6A6A6" w:themeColor="background1" w:themeShade="A6"/>
            <w:sz w:val="22"/>
            <w:szCs w:val="22"/>
          </w:rPr>
          <w:t xml:space="preserve"> </w:t>
        </w:r>
        <w:r w:rsidR="003E56FB" w:rsidRPr="00A604A1">
          <w:rPr>
            <w:i/>
            <w:iCs/>
            <w:color w:val="A6A6A6" w:themeColor="background1" w:themeShade="A6"/>
          </w:rPr>
          <w:t>SCHEMA DI ACCORDO QUADRO</w:t>
        </w:r>
      </w:p>
      <w:p w14:paraId="644381BE" w14:textId="4B092052" w:rsidR="003E56FB" w:rsidRPr="00F023DD" w:rsidRDefault="003E56FB" w:rsidP="004033E4">
        <w:pPr>
          <w:pStyle w:val="Pidipagina"/>
          <w:spacing w:line="280" w:lineRule="exact"/>
          <w:ind w:firstLine="0"/>
          <w:rPr>
            <w:rFonts w:cstheme="minorHAnsi"/>
            <w:i/>
            <w:iCs/>
            <w:color w:val="A6A6A6" w:themeColor="background1" w:themeShade="A6"/>
          </w:rPr>
        </w:pPr>
        <w:r w:rsidRPr="00A604A1">
          <w:rPr>
            <w:rFonts w:cstheme="minorHAnsi"/>
            <w:i/>
            <w:iCs/>
            <w:color w:val="A6A6A6" w:themeColor="background1" w:themeShade="A6"/>
          </w:rPr>
          <w:t xml:space="preserve">SUB-LOTTO PRESTAZIONALE </w:t>
        </w:r>
        <w:r w:rsidR="004033E4">
          <w:rPr>
            <w:rFonts w:cstheme="minorHAnsi"/>
            <w:i/>
            <w:iCs/>
            <w:color w:val="A6A6A6" w:themeColor="background1" w:themeShade="A6"/>
          </w:rPr>
          <w:t>5</w:t>
        </w:r>
        <w:r w:rsidRPr="00A604A1">
          <w:rPr>
            <w:rFonts w:cstheme="minorHAnsi"/>
            <w:i/>
            <w:iCs/>
            <w:color w:val="A6A6A6" w:themeColor="background1" w:themeShade="A6"/>
          </w:rPr>
          <w:t xml:space="preserve"> – </w:t>
        </w:r>
        <w:r w:rsidR="004033E4" w:rsidRPr="004033E4">
          <w:rPr>
            <w:rFonts w:cstheme="minorHAnsi"/>
            <w:i/>
            <w:iCs/>
            <w:color w:val="A6A6A6" w:themeColor="background1" w:themeShade="A6"/>
          </w:rPr>
          <w:t>SERVIZI DI COLLAUDO</w:t>
        </w:r>
        <w:r w:rsidR="00785C39">
          <w:rPr>
            <w:rFonts w:cstheme="minorHAnsi"/>
            <w:i/>
            <w:iCs/>
            <w:color w:val="A6A6A6" w:themeColor="background1" w:themeShade="A6"/>
          </w:rPr>
          <w:tab/>
        </w:r>
        <w:r w:rsidR="00785C39">
          <w:rPr>
            <w:rFonts w:cstheme="minorHAnsi"/>
            <w:i/>
            <w:iCs/>
            <w:color w:val="A6A6A6" w:themeColor="background1" w:themeShade="A6"/>
          </w:rPr>
          <w:tab/>
        </w:r>
        <w:r w:rsidRPr="00A604A1">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Pr>
            <w:b w:val="0"/>
            <w:bCs w:val="0"/>
            <w:i/>
            <w:iCs/>
            <w:color w:val="A6A6A6" w:themeColor="background1" w:themeShade="A6"/>
          </w:rPr>
          <w:t>2</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Pr>
            <w:b w:val="0"/>
            <w:bCs w:val="0"/>
            <w:i/>
            <w:iCs/>
            <w:color w:val="A6A6A6" w:themeColor="background1" w:themeShade="A6"/>
          </w:rPr>
          <w:t>18</w:t>
        </w:r>
        <w:r w:rsidRPr="00AC0CA5">
          <w:rPr>
            <w:b w:val="0"/>
            <w:bCs w:val="0"/>
            <w:i/>
            <w:iCs/>
            <w:color w:val="A6A6A6" w:themeColor="background1" w:themeShade="A6"/>
          </w:rPr>
          <w:fldChar w:fldCharType="end"/>
        </w:r>
      </w:p>
      <w:p w14:paraId="0CD5393B" w14:textId="77777777" w:rsidR="003E56FB" w:rsidRDefault="007C112A" w:rsidP="003E56FB">
        <w:pPr>
          <w:pStyle w:val="Pidipagina"/>
          <w:ind w:firstLine="0"/>
          <w:rPr>
            <w:i/>
            <w:sz w:val="20"/>
            <w:szCs w:val="20"/>
          </w:rPr>
        </w:pPr>
      </w:p>
    </w:sdtContent>
  </w:sdt>
  <w:p w14:paraId="2B0AB8C2" w14:textId="37AD4244" w:rsidR="00EC7C32" w:rsidRPr="003E56FB" w:rsidRDefault="00EC7C32" w:rsidP="003E56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32242" w14:textId="77777777" w:rsidR="00E830F5" w:rsidRDefault="00E830F5" w:rsidP="00D679D1">
      <w:pPr>
        <w:spacing w:line="240" w:lineRule="auto"/>
      </w:pPr>
      <w:r>
        <w:separator/>
      </w:r>
    </w:p>
  </w:footnote>
  <w:footnote w:type="continuationSeparator" w:id="0">
    <w:p w14:paraId="25C616F8" w14:textId="77777777" w:rsidR="00E830F5" w:rsidRDefault="00E830F5" w:rsidP="00D679D1">
      <w:pPr>
        <w:spacing w:line="240" w:lineRule="auto"/>
      </w:pPr>
      <w:r>
        <w:continuationSeparator/>
      </w:r>
    </w:p>
  </w:footnote>
  <w:footnote w:type="continuationNotice" w:id="1">
    <w:p w14:paraId="37935684" w14:textId="77777777" w:rsidR="00E830F5" w:rsidRDefault="00E830F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E835" w14:textId="49DA1927" w:rsidR="00BE1A5C" w:rsidRDefault="00BE1A5C" w:rsidP="00BE1A5C">
    <w:pPr>
      <w:pStyle w:val="Intestazione"/>
      <w:ind w:firstLine="0"/>
    </w:pPr>
    <w:r>
      <w:rPr>
        <w:noProof/>
      </w:rPr>
      <w:drawing>
        <wp:anchor distT="0" distB="0" distL="114300" distR="114300" simplePos="0" relativeHeight="251658243" behindDoc="1" locked="0" layoutInCell="1" allowOverlap="1" wp14:anchorId="668DF67A" wp14:editId="2D14D8E5">
          <wp:simplePos x="0" y="0"/>
          <wp:positionH relativeFrom="column">
            <wp:posOffset>-56515</wp:posOffset>
          </wp:positionH>
          <wp:positionV relativeFrom="paragraph">
            <wp:posOffset>349250</wp:posOffset>
          </wp:positionV>
          <wp:extent cx="1263650" cy="669290"/>
          <wp:effectExtent l="0" t="0" r="0" b="0"/>
          <wp:wrapNone/>
          <wp:docPr id="5" name="Immagine 5"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descr="INvitalia_Segue_folio"/>
                  <pic:cNvPicPr>
                    <a:picLocks noChangeAspect="1" noChangeArrowheads="1"/>
                  </pic:cNvPicPr>
                </pic:nvPicPr>
                <pic:blipFill>
                  <a:blip r:embed="rId1">
                    <a:extLst>
                      <a:ext uri="{28A0092B-C50C-407E-A947-70E740481C1C}">
                        <a14:useLocalDpi xmlns:a14="http://schemas.microsoft.com/office/drawing/2010/main" val="0"/>
                      </a:ext>
                    </a:extLst>
                  </a:blip>
                  <a:srcRect l="12994" t="4816" r="67438" b="87849"/>
                  <a:stretch>
                    <a:fillRect/>
                  </a:stretch>
                </pic:blipFill>
                <pic:spPr bwMode="auto">
                  <a:xfrm>
                    <a:off x="0" y="0"/>
                    <a:ext cx="1263650" cy="669290"/>
                  </a:xfrm>
                  <a:prstGeom prst="rect">
                    <a:avLst/>
                  </a:prstGeom>
                  <a:noFill/>
                </pic:spPr>
              </pic:pic>
            </a:graphicData>
          </a:graphic>
          <wp14:sizeRelH relativeFrom="margin">
            <wp14:pctWidth>0</wp14:pctWidth>
          </wp14:sizeRelH>
          <wp14:sizeRelV relativeFrom="margin">
            <wp14:pctHeight>0</wp14:pctHeight>
          </wp14:sizeRelV>
        </wp:anchor>
      </w:drawing>
    </w:r>
  </w:p>
  <w:p w14:paraId="7A57F977" w14:textId="439964A9" w:rsidR="00BE1A5C" w:rsidRDefault="00BE1A5C" w:rsidP="00BE1A5C">
    <w:pPr>
      <w:pStyle w:val="Intestazione"/>
    </w:pPr>
    <w:r>
      <w:rPr>
        <w:noProof/>
      </w:rPr>
      <mc:AlternateContent>
        <mc:Choice Requires="wps">
          <w:drawing>
            <wp:anchor distT="0" distB="0" distL="114300" distR="114300" simplePos="0" relativeHeight="251658244" behindDoc="1" locked="0" layoutInCell="1" allowOverlap="0" wp14:anchorId="74E82AFD" wp14:editId="69783515">
              <wp:simplePos x="0" y="0"/>
              <wp:positionH relativeFrom="margin">
                <wp:posOffset>-316230</wp:posOffset>
              </wp:positionH>
              <wp:positionV relativeFrom="paragraph">
                <wp:posOffset>916940</wp:posOffset>
              </wp:positionV>
              <wp:extent cx="2797810" cy="335915"/>
              <wp:effectExtent l="0" t="0" r="2540" b="6985"/>
              <wp:wrapNone/>
              <wp:docPr id="3" name="Casella di test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797810" cy="335915"/>
                      </a:xfrm>
                      <a:prstGeom prst="rect">
                        <a:avLst/>
                      </a:prstGeom>
                      <a:solidFill>
                        <a:srgbClr val="FFFFFF"/>
                      </a:solidFill>
                      <a:ln>
                        <a:noFill/>
                      </a:ln>
                    </wps:spPr>
                    <wps:txbx>
                      <w:txbxContent>
                        <w:p w14:paraId="09C631D0" w14:textId="77777777" w:rsidR="00BE1A5C" w:rsidRDefault="00BE1A5C" w:rsidP="00BE1A5C">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Agenzia nazionale per l’attrazione </w:t>
                          </w:r>
                        </w:p>
                        <w:p w14:paraId="13719C75" w14:textId="77777777" w:rsidR="00BE1A5C" w:rsidRDefault="00BE1A5C" w:rsidP="00BE1A5C">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degli investimenti e lo sviluppo d’impresa SpA</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82AFD" id="_x0000_t202" coordsize="21600,21600" o:spt="202" path="m,l,21600r21600,l21600,xe">
              <v:stroke joinstyle="miter"/>
              <v:path gradientshapeok="t" o:connecttype="rect"/>
            </v:shapetype>
            <v:shape id="Casella di testo 3" o:spid="_x0000_s1026" type="#_x0000_t202" style="position:absolute;left:0;text-align:left;margin-left:-24.9pt;margin-top:72.2pt;width:220.3pt;height:26.45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" o:allowoverlap="f" stroked="f">
              <o:lock v:ext="edit" aspectratio="t"/>
              <v:textbox>
                <w:txbxContent>
                  <w:p w14:paraId="09C631D0" w14:textId="77777777" w:rsidR="00BE1A5C" w:rsidRDefault="00BE1A5C" w:rsidP="00BE1A5C">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Agenzia nazionale per l’attrazione </w:t>
                    </w:r>
                  </w:p>
                  <w:p w14:paraId="13719C75" w14:textId="77777777" w:rsidR="00BE1A5C" w:rsidRDefault="00BE1A5C" w:rsidP="00BE1A5C">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degli investimenti e lo sviluppo d’impresa </w:t>
                    </w:r>
                    <w:proofErr w:type="spellStart"/>
                    <w:r>
                      <w:rPr>
                        <w:rFonts w:asciiTheme="minorHAnsi" w:hAnsiTheme="minorHAnsi" w:cstheme="minorHAnsi"/>
                        <w:color w:val="818A8F"/>
                        <w:sz w:val="14"/>
                        <w:szCs w:val="14"/>
                      </w:rPr>
                      <w:t>SpA</w:t>
                    </w:r>
                    <w:proofErr w:type="spellEnd"/>
                  </w:p>
                </w:txbxContent>
              </v:textbox>
              <w10:wrap anchorx="margin"/>
            </v:shape>
          </w:pict>
        </mc:Fallback>
      </mc:AlternateContent>
    </w:r>
  </w:p>
  <w:p w14:paraId="69B24B64" w14:textId="08E2240F" w:rsidR="003E56FB" w:rsidRPr="00BE1A5C" w:rsidRDefault="003E56FB" w:rsidP="00BE1A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0598" w14:textId="2128F3A7" w:rsidR="00223953" w:rsidRDefault="00223953" w:rsidP="00893A29">
    <w:pPr>
      <w:pStyle w:val="Intestazione"/>
      <w:tabs>
        <w:tab w:val="clear" w:pos="4819"/>
      </w:tabs>
      <w:ind w:right="-2" w:firstLine="0"/>
      <w:rPr>
        <w:noProof/>
      </w:rPr>
    </w:pPr>
  </w:p>
  <w:p w14:paraId="79D3C865" w14:textId="77777777" w:rsidR="00893A29" w:rsidRDefault="00893A29" w:rsidP="00406917">
    <w:pPr>
      <w:pStyle w:val="Intestazione"/>
      <w:ind w:left="4963" w:right="-7" w:firstLine="0"/>
    </w:pPr>
  </w:p>
  <w:p w14:paraId="54A5035D" w14:textId="62D955D3" w:rsidR="00893A29" w:rsidRDefault="00893A29" w:rsidP="00406917">
    <w:pPr>
      <w:pStyle w:val="Intestazione"/>
      <w:ind w:left="4963" w:right="-7" w:firstLine="0"/>
      <w:rPr>
        <w:noProof/>
      </w:rPr>
    </w:pPr>
  </w:p>
  <w:p w14:paraId="73AFE977" w14:textId="3E301DE3" w:rsidR="00893A29" w:rsidRDefault="0058491E" w:rsidP="00406917">
    <w:pPr>
      <w:pStyle w:val="Intestazione"/>
      <w:ind w:left="4963" w:right="-7" w:firstLine="0"/>
    </w:pPr>
    <w:r w:rsidRPr="00FC7016">
      <w:rPr>
        <w:noProof/>
      </w:rPr>
      <w:drawing>
        <wp:anchor distT="0" distB="0" distL="114300" distR="114300" simplePos="0" relativeHeight="251658240" behindDoc="1" locked="0" layoutInCell="1" allowOverlap="1" wp14:anchorId="5E7D2A85" wp14:editId="7AD5A2E7">
          <wp:simplePos x="0" y="0"/>
          <wp:positionH relativeFrom="margin">
            <wp:posOffset>0</wp:posOffset>
          </wp:positionH>
          <wp:positionV relativeFrom="paragraph">
            <wp:posOffset>29210</wp:posOffset>
          </wp:positionV>
          <wp:extent cx="1263650" cy="669290"/>
          <wp:effectExtent l="0" t="0" r="0" b="0"/>
          <wp:wrapNone/>
          <wp:docPr id="9" name="Immagine 9"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650"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C7016">
      <w:rPr>
        <w:noProof/>
      </w:rPr>
      <w:drawing>
        <wp:anchor distT="0" distB="0" distL="114300" distR="114300" simplePos="0" relativeHeight="251658242" behindDoc="0" locked="0" layoutInCell="1" allowOverlap="1" wp14:anchorId="545F8421" wp14:editId="7A5DBB4B">
          <wp:simplePos x="0" y="0"/>
          <wp:positionH relativeFrom="margin">
            <wp:posOffset>3473450</wp:posOffset>
          </wp:positionH>
          <wp:positionV relativeFrom="paragraph">
            <wp:posOffset>67945</wp:posOffset>
          </wp:positionV>
          <wp:extent cx="2278380" cy="608330"/>
          <wp:effectExtent l="0" t="0" r="7620" b="1270"/>
          <wp:wrapThrough wrapText="bothSides">
            <wp:wrapPolygon edited="0">
              <wp:start x="0" y="0"/>
              <wp:lineTo x="0" y="20969"/>
              <wp:lineTo x="21492" y="20969"/>
              <wp:lineTo x="21492" y="0"/>
              <wp:lineTo x="0" y="0"/>
            </wp:wrapPolygon>
          </wp:wrapThrough>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rotWithShape="1">
                  <a:blip r:embed="rId2">
                    <a:extLst>
                      <a:ext uri="{28A0092B-C50C-407E-A947-70E740481C1C}">
                        <a14:useLocalDpi xmlns:a14="http://schemas.microsoft.com/office/drawing/2010/main" val="0"/>
                      </a:ext>
                    </a:extLst>
                  </a:blip>
                  <a:srcRect r="5925"/>
                  <a:stretch/>
                </pic:blipFill>
                <pic:spPr bwMode="auto">
                  <a:xfrm>
                    <a:off x="0" y="0"/>
                    <a:ext cx="2278380" cy="6083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C79685" w14:textId="120992C1" w:rsidR="009A6BEF" w:rsidRDefault="0058491E" w:rsidP="00406917">
    <w:pPr>
      <w:pStyle w:val="Intestazione"/>
      <w:ind w:left="4963" w:right="-7" w:firstLine="0"/>
    </w:pPr>
    <w:r w:rsidRPr="00FC7016">
      <w:rPr>
        <w:noProof/>
      </w:rPr>
      <mc:AlternateContent>
        <mc:Choice Requires="wps">
          <w:drawing>
            <wp:anchor distT="0" distB="0" distL="114300" distR="114300" simplePos="0" relativeHeight="251658241" behindDoc="1" locked="0" layoutInCell="1" allowOverlap="0" wp14:anchorId="42411A2D" wp14:editId="2BCA4DAB">
              <wp:simplePos x="0" y="0"/>
              <wp:positionH relativeFrom="margin">
                <wp:posOffset>-266700</wp:posOffset>
              </wp:positionH>
              <wp:positionV relativeFrom="paragraph">
                <wp:posOffset>575310</wp:posOffset>
              </wp:positionV>
              <wp:extent cx="2823210" cy="324485"/>
              <wp:effectExtent l="0" t="0" r="0" b="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23210" cy="324485"/>
                      </a:xfrm>
                      <a:prstGeom prst="rect">
                        <a:avLst/>
                      </a:prstGeom>
                      <a:solidFill>
                        <a:srgbClr val="FFFFFF"/>
                      </a:solidFill>
                      <a:ln>
                        <a:noFill/>
                      </a:ln>
                    </wps:spPr>
                    <wps:txbx>
                      <w:txbxContent>
                        <w:p w14:paraId="3B96DC53" w14:textId="77777777" w:rsidR="00FC7016" w:rsidRPr="00022030" w:rsidRDefault="00FC7016" w:rsidP="00FC7016">
                          <w:pPr>
                            <w:spacing w:line="240" w:lineRule="auto"/>
                            <w:rPr>
                              <w:b w:val="0"/>
                              <w:color w:val="818A8F"/>
                              <w:sz w:val="14"/>
                              <w:szCs w:val="14"/>
                            </w:rPr>
                          </w:pPr>
                          <w:r w:rsidRPr="00022030">
                            <w:rPr>
                              <w:color w:val="818A8F"/>
                              <w:sz w:val="14"/>
                              <w:szCs w:val="14"/>
                            </w:rPr>
                            <w:t xml:space="preserve">Agenzia nazionale per l’attrazione </w:t>
                          </w:r>
                        </w:p>
                        <w:p w14:paraId="258F310C" w14:textId="77777777" w:rsidR="00FC7016" w:rsidRPr="00022030" w:rsidRDefault="00FC7016" w:rsidP="00FC7016">
                          <w:pPr>
                            <w:spacing w:line="240" w:lineRule="auto"/>
                            <w:rPr>
                              <w:b w:val="0"/>
                              <w:color w:val="818A8F"/>
                              <w:sz w:val="14"/>
                              <w:szCs w:val="14"/>
                            </w:rPr>
                          </w:pPr>
                          <w:r w:rsidRPr="00022030">
                            <w:rPr>
                              <w:color w:val="818A8F"/>
                              <w:sz w:val="14"/>
                              <w:szCs w:val="14"/>
                            </w:rPr>
                            <w:t>degli investimenti e lo sviluppo d’impresa 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11A2D" id="_x0000_t202" coordsize="21600,21600" o:spt="202" path="m,l,21600r21600,l21600,xe">
              <v:stroke joinstyle="miter"/>
              <v:path gradientshapeok="t" o:connecttype="rect"/>
            </v:shapetype>
            <v:shape id="Casella di testo 1" o:spid="_x0000_s1027" type="#_x0000_t202" style="position:absolute;left:0;text-align:left;margin-left:-21pt;margin-top:45.3pt;width:222.3pt;height:25.5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" o:allowoverlap="f" stroked="f">
              <o:lock v:ext="edit" aspectratio="t"/>
              <v:textbox>
                <w:txbxContent>
                  <w:p w14:paraId="3B96DC53" w14:textId="77777777" w:rsidR="00FC7016" w:rsidRPr="00022030" w:rsidRDefault="00FC7016" w:rsidP="00FC7016">
                    <w:pPr>
                      <w:spacing w:line="240" w:lineRule="auto"/>
                      <w:rPr>
                        <w:b w:val="0"/>
                        <w:color w:val="818A8F"/>
                        <w:sz w:val="14"/>
                        <w:szCs w:val="14"/>
                      </w:rPr>
                    </w:pPr>
                    <w:r w:rsidRPr="00022030">
                      <w:rPr>
                        <w:color w:val="818A8F"/>
                        <w:sz w:val="14"/>
                        <w:szCs w:val="14"/>
                      </w:rPr>
                      <w:t xml:space="preserve">Agenzia nazionale per l’attrazione </w:t>
                    </w:r>
                  </w:p>
                  <w:p w14:paraId="258F310C" w14:textId="77777777" w:rsidR="00FC7016" w:rsidRPr="00022030" w:rsidRDefault="00FC7016" w:rsidP="00FC7016">
                    <w:pPr>
                      <w:spacing w:line="240" w:lineRule="auto"/>
                      <w:rPr>
                        <w:b w:val="0"/>
                        <w:color w:val="818A8F"/>
                        <w:sz w:val="14"/>
                        <w:szCs w:val="14"/>
                      </w:rPr>
                    </w:pPr>
                    <w:r w:rsidRPr="00022030">
                      <w:rPr>
                        <w:color w:val="818A8F"/>
                        <w:sz w:val="14"/>
                        <w:szCs w:val="14"/>
                      </w:rPr>
                      <w:t xml:space="preserve">degli investimenti e lo sviluppo d’impresa </w:t>
                    </w:r>
                    <w:proofErr w:type="spellStart"/>
                    <w:r w:rsidRPr="00022030">
                      <w:rPr>
                        <w:color w:val="818A8F"/>
                        <w:sz w:val="14"/>
                        <w:szCs w:val="14"/>
                      </w:rPr>
                      <w:t>SpA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261BB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707285"/>
    <w:multiLevelType w:val="hybridMultilevel"/>
    <w:tmpl w:val="417A4DB0"/>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00989"/>
    <w:multiLevelType w:val="hybridMultilevel"/>
    <w:tmpl w:val="91AE56AA"/>
    <w:lvl w:ilvl="0" w:tplc="1A3E2EF4">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B14669"/>
    <w:multiLevelType w:val="hybridMultilevel"/>
    <w:tmpl w:val="F93050B6"/>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5B0E3E"/>
    <w:multiLevelType w:val="hybridMultilevel"/>
    <w:tmpl w:val="01C4FC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BA0D36"/>
    <w:multiLevelType w:val="hybridMultilevel"/>
    <w:tmpl w:val="F38257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960F7E"/>
    <w:multiLevelType w:val="hybridMultilevel"/>
    <w:tmpl w:val="FC943E7A"/>
    <w:lvl w:ilvl="0" w:tplc="4AF049AC">
      <w:start w:val="1"/>
      <w:numFmt w:val="lowerRoman"/>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15963DE7"/>
    <w:multiLevelType w:val="hybridMultilevel"/>
    <w:tmpl w:val="08CCF6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3D31DA"/>
    <w:multiLevelType w:val="hybridMultilevel"/>
    <w:tmpl w:val="253849C2"/>
    <w:lvl w:ilvl="0" w:tplc="F3A6D18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B27483"/>
    <w:multiLevelType w:val="hybridMultilevel"/>
    <w:tmpl w:val="E7FE8B0C"/>
    <w:lvl w:ilvl="0" w:tplc="DA3E1D64">
      <w:start w:val="1"/>
      <w:numFmt w:val="lowerLetter"/>
      <w:lvlText w:val="%1)"/>
      <w:lvlJc w:val="left"/>
      <w:pPr>
        <w:ind w:left="360" w:hanging="360"/>
      </w:pPr>
      <w:rPr>
        <w:rFonts w:hint="default"/>
        <w:b w:val="0"/>
        <w:bCs/>
        <w:i w:val="0"/>
        <w:iCs w:val="0"/>
        <w:strike w:val="0"/>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0" w15:restartNumberingAfterBreak="0">
    <w:nsid w:val="21502545"/>
    <w:multiLevelType w:val="hybridMultilevel"/>
    <w:tmpl w:val="0D9EB8D6"/>
    <w:lvl w:ilvl="0" w:tplc="E32CB694">
      <w:start w:val="1"/>
      <w:numFmt w:val="lowerLetter"/>
      <w:lvlText w:val="%1)"/>
      <w:lvlJc w:val="left"/>
      <w:pPr>
        <w:ind w:left="360" w:hanging="360"/>
      </w:pPr>
      <w:rPr>
        <w:rFonts w:hint="default"/>
        <w:i w:val="0"/>
        <w:strike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5586683"/>
    <w:multiLevelType w:val="hybridMultilevel"/>
    <w:tmpl w:val="6A6C37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741878"/>
    <w:multiLevelType w:val="hybridMultilevel"/>
    <w:tmpl w:val="C48E16C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962794"/>
    <w:multiLevelType w:val="hybridMultilevel"/>
    <w:tmpl w:val="4C0A8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E2AF9"/>
    <w:multiLevelType w:val="hybridMultilevel"/>
    <w:tmpl w:val="81D44228"/>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DBB28BE"/>
    <w:multiLevelType w:val="hybridMultilevel"/>
    <w:tmpl w:val="928474A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DD2DAB"/>
    <w:multiLevelType w:val="hybridMultilevel"/>
    <w:tmpl w:val="B68495A8"/>
    <w:lvl w:ilvl="0" w:tplc="94A645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B07D6E"/>
    <w:multiLevelType w:val="hybridMultilevel"/>
    <w:tmpl w:val="93549B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0273CF"/>
    <w:multiLevelType w:val="hybridMultilevel"/>
    <w:tmpl w:val="55C0145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1952D7D"/>
    <w:multiLevelType w:val="hybridMultilevel"/>
    <w:tmpl w:val="81C2606C"/>
    <w:lvl w:ilvl="0" w:tplc="F3A6D1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2A685D"/>
    <w:multiLevelType w:val="hybridMultilevel"/>
    <w:tmpl w:val="253849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DE7A78"/>
    <w:multiLevelType w:val="hybridMultilevel"/>
    <w:tmpl w:val="16483D56"/>
    <w:lvl w:ilvl="0" w:tplc="A12EFB04">
      <w:start w:val="1"/>
      <w:numFmt w:val="bullet"/>
      <w:lvlText w:val="-"/>
      <w:lvlJc w:val="left"/>
      <w:pPr>
        <w:ind w:left="720" w:hanging="360"/>
      </w:pPr>
      <w:rPr>
        <w:rFonts w:asciiTheme="minorHAnsi" w:eastAsia="MS Mincho" w:hAnsiTheme="minorHAnsi" w:cstheme="minorHAnsi" w:hint="default"/>
        <w:b w:val="0"/>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301473"/>
    <w:multiLevelType w:val="hybridMultilevel"/>
    <w:tmpl w:val="08CCF6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B753E7"/>
    <w:multiLevelType w:val="hybridMultilevel"/>
    <w:tmpl w:val="303CE4A8"/>
    <w:lvl w:ilvl="0" w:tplc="7C82F9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B22220D"/>
    <w:multiLevelType w:val="hybridMultilevel"/>
    <w:tmpl w:val="0D4455EE"/>
    <w:lvl w:ilvl="0" w:tplc="DC00880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1B5AD2"/>
    <w:multiLevelType w:val="hybridMultilevel"/>
    <w:tmpl w:val="F10CFC8E"/>
    <w:lvl w:ilvl="0" w:tplc="C92C294E">
      <w:start w:val="1"/>
      <w:numFmt w:val="bullet"/>
      <w:lvlText w:val="-"/>
      <w:lvlJc w:val="left"/>
      <w:pPr>
        <w:ind w:left="720" w:hanging="360"/>
      </w:pPr>
      <w:rPr>
        <w:rFonts w:ascii="Open Sans Light" w:eastAsia="MS Mincho" w:hAnsi="Open Sans Light" w:cs="Open Sans Ligh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146DB9"/>
    <w:multiLevelType w:val="hybridMultilevel"/>
    <w:tmpl w:val="5CCEAC7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56011D49"/>
    <w:multiLevelType w:val="hybridMultilevel"/>
    <w:tmpl w:val="65A62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A81413E"/>
    <w:multiLevelType w:val="hybridMultilevel"/>
    <w:tmpl w:val="5D4817B8"/>
    <w:lvl w:ilvl="0" w:tplc="30F46B6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17478A"/>
    <w:multiLevelType w:val="hybridMultilevel"/>
    <w:tmpl w:val="5C5CCBA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3E3AD5"/>
    <w:multiLevelType w:val="hybridMultilevel"/>
    <w:tmpl w:val="792E4AD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32"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3" w15:restartNumberingAfterBreak="0">
    <w:nsid w:val="616A773C"/>
    <w:multiLevelType w:val="hybridMultilevel"/>
    <w:tmpl w:val="215E801A"/>
    <w:lvl w:ilvl="0" w:tplc="E6D4DC0E">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B657A4"/>
    <w:multiLevelType w:val="hybridMultilevel"/>
    <w:tmpl w:val="0DDC367A"/>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5123582"/>
    <w:multiLevelType w:val="hybridMultilevel"/>
    <w:tmpl w:val="17EE4CC4"/>
    <w:lvl w:ilvl="0" w:tplc="6486BF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3974A6"/>
    <w:multiLevelType w:val="hybridMultilevel"/>
    <w:tmpl w:val="CE26297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8F45F3"/>
    <w:multiLevelType w:val="hybridMultilevel"/>
    <w:tmpl w:val="92C8A83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882BE9"/>
    <w:multiLevelType w:val="hybridMultilevel"/>
    <w:tmpl w:val="9F32C158"/>
    <w:lvl w:ilvl="0" w:tplc="DD3494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AE64342"/>
    <w:multiLevelType w:val="hybridMultilevel"/>
    <w:tmpl w:val="13A85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7E4BBF"/>
    <w:multiLevelType w:val="hybridMultilevel"/>
    <w:tmpl w:val="EC4E0AAC"/>
    <w:lvl w:ilvl="0" w:tplc="04100017">
      <w:start w:val="1"/>
      <w:numFmt w:val="lowerLetter"/>
      <w:lvlText w:val="%1)"/>
      <w:lvlJc w:val="left"/>
      <w:pPr>
        <w:ind w:left="720" w:hanging="360"/>
      </w:pPr>
      <w:rPr>
        <w:rFonts w:hint="default"/>
      </w:rPr>
    </w:lvl>
    <w:lvl w:ilvl="1" w:tplc="3CE6AEF8">
      <w:start w:val="1"/>
      <w:numFmt w:val="decimal"/>
      <w:lvlText w:val="b.%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E9359D8"/>
    <w:multiLevelType w:val="hybridMultilevel"/>
    <w:tmpl w:val="F4F27BEA"/>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EF50638"/>
    <w:multiLevelType w:val="hybridMultilevel"/>
    <w:tmpl w:val="7F8EE9C8"/>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0540767"/>
    <w:multiLevelType w:val="hybridMultilevel"/>
    <w:tmpl w:val="5DF28D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8024582"/>
    <w:multiLevelType w:val="hybridMultilevel"/>
    <w:tmpl w:val="E4BEDFE4"/>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93E196E"/>
    <w:multiLevelType w:val="hybridMultilevel"/>
    <w:tmpl w:val="74241E4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B51DA2"/>
    <w:multiLevelType w:val="hybridMultilevel"/>
    <w:tmpl w:val="0936B54E"/>
    <w:lvl w:ilvl="0" w:tplc="37D69918">
      <w:start w:val="1"/>
      <w:numFmt w:val="lowerLetter"/>
      <w:lvlText w:val="(%1)"/>
      <w:lvlJc w:val="left"/>
      <w:pPr>
        <w:tabs>
          <w:tab w:val="num" w:pos="1494"/>
        </w:tabs>
        <w:ind w:left="1494"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D70079F"/>
    <w:multiLevelType w:val="hybridMultilevel"/>
    <w:tmpl w:val="FC9EF650"/>
    <w:lvl w:ilvl="0" w:tplc="3C585C5C">
      <w:start w:val="2"/>
      <w:numFmt w:val="bullet"/>
      <w:lvlText w:val="-"/>
      <w:lvlJc w:val="left"/>
      <w:pPr>
        <w:tabs>
          <w:tab w:val="num" w:pos="1494"/>
        </w:tabs>
        <w:ind w:left="1494" w:hanging="360"/>
      </w:pPr>
      <w:rPr>
        <w:rFonts w:ascii="Times New Roman" w:hAnsi="Times New Roman" w:hint="default"/>
      </w:rPr>
    </w:lvl>
    <w:lvl w:ilvl="1" w:tplc="A1F00B3A">
      <w:numFmt w:val="decimal"/>
      <w:lvlText w:val=""/>
      <w:lvlJc w:val="left"/>
    </w:lvl>
    <w:lvl w:ilvl="2" w:tplc="07B88578">
      <w:numFmt w:val="decimal"/>
      <w:lvlText w:val=""/>
      <w:lvlJc w:val="left"/>
    </w:lvl>
    <w:lvl w:ilvl="3" w:tplc="F1EA4938">
      <w:numFmt w:val="decimal"/>
      <w:lvlText w:val=""/>
      <w:lvlJc w:val="left"/>
    </w:lvl>
    <w:lvl w:ilvl="4" w:tplc="5F6E6EE6">
      <w:numFmt w:val="decimal"/>
      <w:lvlText w:val=""/>
      <w:lvlJc w:val="left"/>
    </w:lvl>
    <w:lvl w:ilvl="5" w:tplc="FCA61112">
      <w:numFmt w:val="decimal"/>
      <w:lvlText w:val=""/>
      <w:lvlJc w:val="left"/>
    </w:lvl>
    <w:lvl w:ilvl="6" w:tplc="53D69E12">
      <w:numFmt w:val="decimal"/>
      <w:lvlText w:val=""/>
      <w:lvlJc w:val="left"/>
    </w:lvl>
    <w:lvl w:ilvl="7" w:tplc="93D01874">
      <w:numFmt w:val="decimal"/>
      <w:lvlText w:val=""/>
      <w:lvlJc w:val="left"/>
    </w:lvl>
    <w:lvl w:ilvl="8" w:tplc="7EAE771A">
      <w:numFmt w:val="decimal"/>
      <w:lvlText w:val=""/>
      <w:lvlJc w:val="left"/>
    </w:lvl>
  </w:abstractNum>
  <w:abstractNum w:abstractNumId="49" w15:restartNumberingAfterBreak="0">
    <w:nsid w:val="7D864CF7"/>
    <w:multiLevelType w:val="hybridMultilevel"/>
    <w:tmpl w:val="C22CA6FA"/>
    <w:lvl w:ilvl="0" w:tplc="C92C294E">
      <w:start w:val="1"/>
      <w:numFmt w:val="bullet"/>
      <w:lvlText w:val="-"/>
      <w:lvlJc w:val="left"/>
      <w:pPr>
        <w:ind w:left="360" w:hanging="360"/>
      </w:pPr>
      <w:rPr>
        <w:rFonts w:ascii="Open Sans Light" w:eastAsia="MS Mincho" w:hAnsi="Open Sans Light" w:cs="Open Sans Light"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7F540780"/>
    <w:multiLevelType w:val="hybridMultilevel"/>
    <w:tmpl w:val="F53CB348"/>
    <w:lvl w:ilvl="0" w:tplc="C92C294E">
      <w:start w:val="1"/>
      <w:numFmt w:val="bullet"/>
      <w:lvlText w:val="-"/>
      <w:lvlJc w:val="left"/>
      <w:pPr>
        <w:ind w:left="720" w:hanging="360"/>
      </w:pPr>
      <w:rPr>
        <w:rFonts w:ascii="Open Sans Light" w:eastAsia="MS Mincho" w:hAnsi="Open Sans Light" w:cs="Open Sans Ligh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6600003">
    <w:abstractNumId w:val="18"/>
  </w:num>
  <w:num w:numId="2" w16cid:durableId="2144811374">
    <w:abstractNumId w:val="48"/>
  </w:num>
  <w:num w:numId="3" w16cid:durableId="1086925117">
    <w:abstractNumId w:val="10"/>
  </w:num>
  <w:num w:numId="4" w16cid:durableId="733433874">
    <w:abstractNumId w:val="45"/>
  </w:num>
  <w:num w:numId="5" w16cid:durableId="282543482">
    <w:abstractNumId w:val="22"/>
  </w:num>
  <w:num w:numId="6" w16cid:durableId="1196577874">
    <w:abstractNumId w:val="50"/>
  </w:num>
  <w:num w:numId="7" w16cid:durableId="914318502">
    <w:abstractNumId w:val="3"/>
  </w:num>
  <w:num w:numId="8" w16cid:durableId="1789396006">
    <w:abstractNumId w:val="0"/>
  </w:num>
  <w:num w:numId="9" w16cid:durableId="1845316614">
    <w:abstractNumId w:val="40"/>
  </w:num>
  <w:num w:numId="10" w16cid:durableId="161556670">
    <w:abstractNumId w:val="24"/>
  </w:num>
  <w:num w:numId="11" w16cid:durableId="1171993310">
    <w:abstractNumId w:val="31"/>
  </w:num>
  <w:num w:numId="12" w16cid:durableId="926620436">
    <w:abstractNumId w:val="49"/>
  </w:num>
  <w:num w:numId="13" w16cid:durableId="711928335">
    <w:abstractNumId w:val="16"/>
  </w:num>
  <w:num w:numId="14" w16cid:durableId="1726483718">
    <w:abstractNumId w:val="7"/>
  </w:num>
  <w:num w:numId="15" w16cid:durableId="1413040879">
    <w:abstractNumId w:val="43"/>
  </w:num>
  <w:num w:numId="16" w16cid:durableId="625159441">
    <w:abstractNumId w:val="5"/>
  </w:num>
  <w:num w:numId="17" w16cid:durableId="1888178283">
    <w:abstractNumId w:val="8"/>
  </w:num>
  <w:num w:numId="18" w16cid:durableId="2032487978">
    <w:abstractNumId w:val="20"/>
  </w:num>
  <w:num w:numId="19" w16cid:durableId="1330596764">
    <w:abstractNumId w:val="28"/>
  </w:num>
  <w:num w:numId="20" w16cid:durableId="1533373885">
    <w:abstractNumId w:val="17"/>
  </w:num>
  <w:num w:numId="21" w16cid:durableId="794786169">
    <w:abstractNumId w:val="4"/>
  </w:num>
  <w:num w:numId="22" w16cid:durableId="773092713">
    <w:abstractNumId w:val="2"/>
  </w:num>
  <w:num w:numId="23" w16cid:durableId="1540243452">
    <w:abstractNumId w:val="35"/>
  </w:num>
  <w:num w:numId="24" w16cid:durableId="1708338903">
    <w:abstractNumId w:val="25"/>
  </w:num>
  <w:num w:numId="25" w16cid:durableId="195121146">
    <w:abstractNumId w:val="26"/>
  </w:num>
  <w:num w:numId="26" w16cid:durableId="1924607420">
    <w:abstractNumId w:val="42"/>
  </w:num>
  <w:num w:numId="27" w16cid:durableId="232742792">
    <w:abstractNumId w:val="1"/>
  </w:num>
  <w:num w:numId="28" w16cid:durableId="828012799">
    <w:abstractNumId w:val="36"/>
  </w:num>
  <w:num w:numId="29" w16cid:durableId="151261940">
    <w:abstractNumId w:val="46"/>
  </w:num>
  <w:num w:numId="30" w16cid:durableId="746073353">
    <w:abstractNumId w:val="15"/>
  </w:num>
  <w:num w:numId="31" w16cid:durableId="224992483">
    <w:abstractNumId w:val="13"/>
  </w:num>
  <w:num w:numId="32" w16cid:durableId="1552108908">
    <w:abstractNumId w:val="41"/>
  </w:num>
  <w:num w:numId="33" w16cid:durableId="1710490563">
    <w:abstractNumId w:val="30"/>
  </w:num>
  <w:num w:numId="34" w16cid:durableId="1927952910">
    <w:abstractNumId w:val="19"/>
  </w:num>
  <w:num w:numId="35" w16cid:durableId="546526701">
    <w:abstractNumId w:val="12"/>
  </w:num>
  <w:num w:numId="36" w16cid:durableId="1763646339">
    <w:abstractNumId w:val="33"/>
  </w:num>
  <w:num w:numId="37" w16cid:durableId="488059654">
    <w:abstractNumId w:val="37"/>
  </w:num>
  <w:num w:numId="38" w16cid:durableId="490560773">
    <w:abstractNumId w:val="6"/>
  </w:num>
  <w:num w:numId="39" w16cid:durableId="16021802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177155">
    <w:abstractNumId w:val="23"/>
  </w:num>
  <w:num w:numId="41" w16cid:durableId="1238709170">
    <w:abstractNumId w:val="21"/>
  </w:num>
  <w:num w:numId="42" w16cid:durableId="1730373371">
    <w:abstractNumId w:val="39"/>
  </w:num>
  <w:num w:numId="43" w16cid:durableId="1799684790">
    <w:abstractNumId w:val="47"/>
  </w:num>
  <w:num w:numId="44" w16cid:durableId="287399570">
    <w:abstractNumId w:val="34"/>
  </w:num>
  <w:num w:numId="45" w16cid:durableId="1552302104">
    <w:abstractNumId w:val="14"/>
  </w:num>
  <w:num w:numId="46" w16cid:durableId="522204416">
    <w:abstractNumId w:val="11"/>
  </w:num>
  <w:num w:numId="47" w16cid:durableId="935092209">
    <w:abstractNumId w:val="38"/>
  </w:num>
  <w:num w:numId="48" w16cid:durableId="1078596800">
    <w:abstractNumId w:val="29"/>
  </w:num>
  <w:num w:numId="49" w16cid:durableId="280918674">
    <w:abstractNumId w:val="44"/>
  </w:num>
  <w:num w:numId="50" w16cid:durableId="25837499">
    <w:abstractNumId w:val="9"/>
  </w:num>
  <w:num w:numId="51" w16cid:durableId="63275883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0C41"/>
    <w:rsid w:val="00000E2A"/>
    <w:rsid w:val="000013AA"/>
    <w:rsid w:val="000017CE"/>
    <w:rsid w:val="00002D46"/>
    <w:rsid w:val="00002F32"/>
    <w:rsid w:val="0000507B"/>
    <w:rsid w:val="00005F69"/>
    <w:rsid w:val="00006692"/>
    <w:rsid w:val="00006B7B"/>
    <w:rsid w:val="00006CA6"/>
    <w:rsid w:val="00007A24"/>
    <w:rsid w:val="00007B2E"/>
    <w:rsid w:val="000101CF"/>
    <w:rsid w:val="00010B30"/>
    <w:rsid w:val="000123A0"/>
    <w:rsid w:val="00012596"/>
    <w:rsid w:val="00012E40"/>
    <w:rsid w:val="00012E92"/>
    <w:rsid w:val="00012EA5"/>
    <w:rsid w:val="00013A98"/>
    <w:rsid w:val="00013D64"/>
    <w:rsid w:val="00013D75"/>
    <w:rsid w:val="000150B8"/>
    <w:rsid w:val="00017826"/>
    <w:rsid w:val="00017B20"/>
    <w:rsid w:val="000208D0"/>
    <w:rsid w:val="00021141"/>
    <w:rsid w:val="0002341A"/>
    <w:rsid w:val="00024955"/>
    <w:rsid w:val="000265BA"/>
    <w:rsid w:val="00027C2E"/>
    <w:rsid w:val="00030293"/>
    <w:rsid w:val="00030E95"/>
    <w:rsid w:val="00032FF7"/>
    <w:rsid w:val="000334CF"/>
    <w:rsid w:val="0003465E"/>
    <w:rsid w:val="00034D12"/>
    <w:rsid w:val="00036628"/>
    <w:rsid w:val="0003680B"/>
    <w:rsid w:val="00036D8C"/>
    <w:rsid w:val="0004005F"/>
    <w:rsid w:val="0004046A"/>
    <w:rsid w:val="000412AF"/>
    <w:rsid w:val="00041825"/>
    <w:rsid w:val="00043C11"/>
    <w:rsid w:val="00044740"/>
    <w:rsid w:val="00044894"/>
    <w:rsid w:val="00044BDF"/>
    <w:rsid w:val="00045267"/>
    <w:rsid w:val="00045B74"/>
    <w:rsid w:val="00047271"/>
    <w:rsid w:val="00051FC6"/>
    <w:rsid w:val="0005397E"/>
    <w:rsid w:val="0005404C"/>
    <w:rsid w:val="000544E0"/>
    <w:rsid w:val="0005565E"/>
    <w:rsid w:val="000556A9"/>
    <w:rsid w:val="00055963"/>
    <w:rsid w:val="00055983"/>
    <w:rsid w:val="00057E28"/>
    <w:rsid w:val="000607BD"/>
    <w:rsid w:val="00060965"/>
    <w:rsid w:val="000629D9"/>
    <w:rsid w:val="00064559"/>
    <w:rsid w:val="00067EBE"/>
    <w:rsid w:val="000707EF"/>
    <w:rsid w:val="00070A35"/>
    <w:rsid w:val="000710B1"/>
    <w:rsid w:val="00072BFE"/>
    <w:rsid w:val="00072DFA"/>
    <w:rsid w:val="0007547F"/>
    <w:rsid w:val="000762E2"/>
    <w:rsid w:val="0007654A"/>
    <w:rsid w:val="000767DB"/>
    <w:rsid w:val="000778E6"/>
    <w:rsid w:val="00080C4D"/>
    <w:rsid w:val="00080D87"/>
    <w:rsid w:val="00082CA8"/>
    <w:rsid w:val="00082D8C"/>
    <w:rsid w:val="0008315C"/>
    <w:rsid w:val="000832ED"/>
    <w:rsid w:val="00083924"/>
    <w:rsid w:val="00083BF4"/>
    <w:rsid w:val="000852B4"/>
    <w:rsid w:val="00085F73"/>
    <w:rsid w:val="0008643A"/>
    <w:rsid w:val="00087B53"/>
    <w:rsid w:val="00090B32"/>
    <w:rsid w:val="0009135B"/>
    <w:rsid w:val="000944C3"/>
    <w:rsid w:val="000945D5"/>
    <w:rsid w:val="000945F0"/>
    <w:rsid w:val="00095919"/>
    <w:rsid w:val="00095E1F"/>
    <w:rsid w:val="00096375"/>
    <w:rsid w:val="0009647A"/>
    <w:rsid w:val="0009759C"/>
    <w:rsid w:val="00097AB4"/>
    <w:rsid w:val="000A0BF7"/>
    <w:rsid w:val="000A1382"/>
    <w:rsid w:val="000A1447"/>
    <w:rsid w:val="000A1B3D"/>
    <w:rsid w:val="000A2DA2"/>
    <w:rsid w:val="000A3A3E"/>
    <w:rsid w:val="000A41F0"/>
    <w:rsid w:val="000A47F0"/>
    <w:rsid w:val="000A573B"/>
    <w:rsid w:val="000A5BAB"/>
    <w:rsid w:val="000A60E2"/>
    <w:rsid w:val="000A643C"/>
    <w:rsid w:val="000A6698"/>
    <w:rsid w:val="000A7659"/>
    <w:rsid w:val="000B0026"/>
    <w:rsid w:val="000B018A"/>
    <w:rsid w:val="000B0647"/>
    <w:rsid w:val="000B10C7"/>
    <w:rsid w:val="000B1D60"/>
    <w:rsid w:val="000B38AA"/>
    <w:rsid w:val="000B3CD2"/>
    <w:rsid w:val="000B629B"/>
    <w:rsid w:val="000B6650"/>
    <w:rsid w:val="000C038C"/>
    <w:rsid w:val="000C0507"/>
    <w:rsid w:val="000C1E14"/>
    <w:rsid w:val="000C3135"/>
    <w:rsid w:val="000C400C"/>
    <w:rsid w:val="000C5C67"/>
    <w:rsid w:val="000C710D"/>
    <w:rsid w:val="000D0DDC"/>
    <w:rsid w:val="000D0ED7"/>
    <w:rsid w:val="000D258B"/>
    <w:rsid w:val="000D3339"/>
    <w:rsid w:val="000D43B1"/>
    <w:rsid w:val="000D447F"/>
    <w:rsid w:val="000D5209"/>
    <w:rsid w:val="000E2AF1"/>
    <w:rsid w:val="000E2CFF"/>
    <w:rsid w:val="000E3123"/>
    <w:rsid w:val="000E314F"/>
    <w:rsid w:val="000E3D9F"/>
    <w:rsid w:val="000E4CEA"/>
    <w:rsid w:val="000E50E8"/>
    <w:rsid w:val="000E57D0"/>
    <w:rsid w:val="000F268C"/>
    <w:rsid w:val="000F4B30"/>
    <w:rsid w:val="000F5681"/>
    <w:rsid w:val="001004BE"/>
    <w:rsid w:val="001037A0"/>
    <w:rsid w:val="00103859"/>
    <w:rsid w:val="00104E82"/>
    <w:rsid w:val="001062A0"/>
    <w:rsid w:val="00107DE6"/>
    <w:rsid w:val="00112A46"/>
    <w:rsid w:val="001131E8"/>
    <w:rsid w:val="00113427"/>
    <w:rsid w:val="001149FF"/>
    <w:rsid w:val="00115CC2"/>
    <w:rsid w:val="001168EF"/>
    <w:rsid w:val="0011779E"/>
    <w:rsid w:val="00117D30"/>
    <w:rsid w:val="00117D5C"/>
    <w:rsid w:val="00117E76"/>
    <w:rsid w:val="00120D7A"/>
    <w:rsid w:val="001235D5"/>
    <w:rsid w:val="00124461"/>
    <w:rsid w:val="00124CF4"/>
    <w:rsid w:val="00125083"/>
    <w:rsid w:val="00125CA3"/>
    <w:rsid w:val="00126D95"/>
    <w:rsid w:val="001271C9"/>
    <w:rsid w:val="00131657"/>
    <w:rsid w:val="001331A5"/>
    <w:rsid w:val="00135262"/>
    <w:rsid w:val="0013661C"/>
    <w:rsid w:val="00140992"/>
    <w:rsid w:val="00141934"/>
    <w:rsid w:val="00142898"/>
    <w:rsid w:val="00144227"/>
    <w:rsid w:val="0014564B"/>
    <w:rsid w:val="00145B78"/>
    <w:rsid w:val="00147672"/>
    <w:rsid w:val="0015023E"/>
    <w:rsid w:val="0015080E"/>
    <w:rsid w:val="00151400"/>
    <w:rsid w:val="00152670"/>
    <w:rsid w:val="00152B6D"/>
    <w:rsid w:val="001531A6"/>
    <w:rsid w:val="001532C1"/>
    <w:rsid w:val="00154566"/>
    <w:rsid w:val="0015509F"/>
    <w:rsid w:val="0015606B"/>
    <w:rsid w:val="0015776D"/>
    <w:rsid w:val="001601BC"/>
    <w:rsid w:val="00160610"/>
    <w:rsid w:val="00160B52"/>
    <w:rsid w:val="00160EE8"/>
    <w:rsid w:val="00161625"/>
    <w:rsid w:val="00161631"/>
    <w:rsid w:val="001619D0"/>
    <w:rsid w:val="0016339F"/>
    <w:rsid w:val="00163D44"/>
    <w:rsid w:val="00163EE3"/>
    <w:rsid w:val="0016472B"/>
    <w:rsid w:val="001652E7"/>
    <w:rsid w:val="00165980"/>
    <w:rsid w:val="001679CC"/>
    <w:rsid w:val="00170168"/>
    <w:rsid w:val="0017114E"/>
    <w:rsid w:val="00171701"/>
    <w:rsid w:val="00171900"/>
    <w:rsid w:val="001725BF"/>
    <w:rsid w:val="00173F46"/>
    <w:rsid w:val="00174087"/>
    <w:rsid w:val="00176105"/>
    <w:rsid w:val="00176C6F"/>
    <w:rsid w:val="00176F3E"/>
    <w:rsid w:val="00180066"/>
    <w:rsid w:val="001835CB"/>
    <w:rsid w:val="00185E82"/>
    <w:rsid w:val="001869E1"/>
    <w:rsid w:val="00187112"/>
    <w:rsid w:val="0019092A"/>
    <w:rsid w:val="001910A2"/>
    <w:rsid w:val="00191974"/>
    <w:rsid w:val="00191C0B"/>
    <w:rsid w:val="00194780"/>
    <w:rsid w:val="0019507B"/>
    <w:rsid w:val="0019559A"/>
    <w:rsid w:val="001975DE"/>
    <w:rsid w:val="00197AFD"/>
    <w:rsid w:val="00197EC6"/>
    <w:rsid w:val="001A03EE"/>
    <w:rsid w:val="001A0A89"/>
    <w:rsid w:val="001A20BB"/>
    <w:rsid w:val="001A263D"/>
    <w:rsid w:val="001A2BD3"/>
    <w:rsid w:val="001A34ED"/>
    <w:rsid w:val="001A3780"/>
    <w:rsid w:val="001A5448"/>
    <w:rsid w:val="001A5529"/>
    <w:rsid w:val="001A5F3A"/>
    <w:rsid w:val="001A6763"/>
    <w:rsid w:val="001A70AB"/>
    <w:rsid w:val="001B1A81"/>
    <w:rsid w:val="001B1C9C"/>
    <w:rsid w:val="001B1F2A"/>
    <w:rsid w:val="001B3303"/>
    <w:rsid w:val="001B537B"/>
    <w:rsid w:val="001B5634"/>
    <w:rsid w:val="001B6072"/>
    <w:rsid w:val="001B6143"/>
    <w:rsid w:val="001B64A2"/>
    <w:rsid w:val="001B6814"/>
    <w:rsid w:val="001C0158"/>
    <w:rsid w:val="001C1CB4"/>
    <w:rsid w:val="001C23C1"/>
    <w:rsid w:val="001C2DED"/>
    <w:rsid w:val="001C3726"/>
    <w:rsid w:val="001C44C4"/>
    <w:rsid w:val="001C51BB"/>
    <w:rsid w:val="001C589F"/>
    <w:rsid w:val="001C5FAE"/>
    <w:rsid w:val="001C7E93"/>
    <w:rsid w:val="001D0759"/>
    <w:rsid w:val="001D0AD8"/>
    <w:rsid w:val="001D22A4"/>
    <w:rsid w:val="001D4614"/>
    <w:rsid w:val="001D467D"/>
    <w:rsid w:val="001D4684"/>
    <w:rsid w:val="001D512C"/>
    <w:rsid w:val="001D57DC"/>
    <w:rsid w:val="001D5D97"/>
    <w:rsid w:val="001D610F"/>
    <w:rsid w:val="001D6E5A"/>
    <w:rsid w:val="001D6FA0"/>
    <w:rsid w:val="001D773C"/>
    <w:rsid w:val="001E127E"/>
    <w:rsid w:val="001E2185"/>
    <w:rsid w:val="001E27CD"/>
    <w:rsid w:val="001E2814"/>
    <w:rsid w:val="001E5885"/>
    <w:rsid w:val="001E5EC2"/>
    <w:rsid w:val="001E61D9"/>
    <w:rsid w:val="001E6274"/>
    <w:rsid w:val="001E6726"/>
    <w:rsid w:val="001E6A41"/>
    <w:rsid w:val="001E6B52"/>
    <w:rsid w:val="001F0841"/>
    <w:rsid w:val="001F189F"/>
    <w:rsid w:val="001F43D4"/>
    <w:rsid w:val="001F5A79"/>
    <w:rsid w:val="001F6523"/>
    <w:rsid w:val="001F6842"/>
    <w:rsid w:val="001F6AEB"/>
    <w:rsid w:val="001F7410"/>
    <w:rsid w:val="0020134C"/>
    <w:rsid w:val="00202C11"/>
    <w:rsid w:val="00203A35"/>
    <w:rsid w:val="00203B4E"/>
    <w:rsid w:val="00204EE1"/>
    <w:rsid w:val="00205AEF"/>
    <w:rsid w:val="00207BC8"/>
    <w:rsid w:val="0021159F"/>
    <w:rsid w:val="00213003"/>
    <w:rsid w:val="00213350"/>
    <w:rsid w:val="00213519"/>
    <w:rsid w:val="00214915"/>
    <w:rsid w:val="00215E00"/>
    <w:rsid w:val="00216F1A"/>
    <w:rsid w:val="002201C9"/>
    <w:rsid w:val="002206DE"/>
    <w:rsid w:val="00220FC7"/>
    <w:rsid w:val="00222CE2"/>
    <w:rsid w:val="00223953"/>
    <w:rsid w:val="002271EA"/>
    <w:rsid w:val="00230219"/>
    <w:rsid w:val="002303CB"/>
    <w:rsid w:val="00230A58"/>
    <w:rsid w:val="00232C40"/>
    <w:rsid w:val="0023307B"/>
    <w:rsid w:val="0023309D"/>
    <w:rsid w:val="002349F2"/>
    <w:rsid w:val="00234B21"/>
    <w:rsid w:val="00234B8E"/>
    <w:rsid w:val="00235859"/>
    <w:rsid w:val="00235D93"/>
    <w:rsid w:val="00235EC8"/>
    <w:rsid w:val="002369E7"/>
    <w:rsid w:val="002374B2"/>
    <w:rsid w:val="00237A35"/>
    <w:rsid w:val="00241418"/>
    <w:rsid w:val="00241D27"/>
    <w:rsid w:val="0024209B"/>
    <w:rsid w:val="00242C0B"/>
    <w:rsid w:val="00243069"/>
    <w:rsid w:val="00243E2C"/>
    <w:rsid w:val="0024434B"/>
    <w:rsid w:val="00244BDE"/>
    <w:rsid w:val="00244D4E"/>
    <w:rsid w:val="00246292"/>
    <w:rsid w:val="00250122"/>
    <w:rsid w:val="002507EF"/>
    <w:rsid w:val="002524BA"/>
    <w:rsid w:val="00252C0D"/>
    <w:rsid w:val="00252CD1"/>
    <w:rsid w:val="0025391D"/>
    <w:rsid w:val="00254393"/>
    <w:rsid w:val="00256552"/>
    <w:rsid w:val="002574A6"/>
    <w:rsid w:val="00257C4A"/>
    <w:rsid w:val="00260D4A"/>
    <w:rsid w:val="00261DBC"/>
    <w:rsid w:val="002636B8"/>
    <w:rsid w:val="002641AD"/>
    <w:rsid w:val="0026472D"/>
    <w:rsid w:val="002663F0"/>
    <w:rsid w:val="002665B9"/>
    <w:rsid w:val="00267D4B"/>
    <w:rsid w:val="00267F09"/>
    <w:rsid w:val="00270F91"/>
    <w:rsid w:val="00271048"/>
    <w:rsid w:val="002740A7"/>
    <w:rsid w:val="00274FFC"/>
    <w:rsid w:val="00275215"/>
    <w:rsid w:val="00275ACE"/>
    <w:rsid w:val="002760ED"/>
    <w:rsid w:val="00276234"/>
    <w:rsid w:val="002803CB"/>
    <w:rsid w:val="002808BB"/>
    <w:rsid w:val="00281667"/>
    <w:rsid w:val="002817A3"/>
    <w:rsid w:val="002817B8"/>
    <w:rsid w:val="00283496"/>
    <w:rsid w:val="00283D17"/>
    <w:rsid w:val="002847E8"/>
    <w:rsid w:val="00284A76"/>
    <w:rsid w:val="00286435"/>
    <w:rsid w:val="002870A3"/>
    <w:rsid w:val="002875DD"/>
    <w:rsid w:val="00287B0B"/>
    <w:rsid w:val="00291771"/>
    <w:rsid w:val="00291831"/>
    <w:rsid w:val="002932D3"/>
    <w:rsid w:val="0029462D"/>
    <w:rsid w:val="002946D4"/>
    <w:rsid w:val="0029542C"/>
    <w:rsid w:val="00296478"/>
    <w:rsid w:val="00296A20"/>
    <w:rsid w:val="00297300"/>
    <w:rsid w:val="002974EE"/>
    <w:rsid w:val="002A0084"/>
    <w:rsid w:val="002A1656"/>
    <w:rsid w:val="002A1D55"/>
    <w:rsid w:val="002A3B94"/>
    <w:rsid w:val="002A475C"/>
    <w:rsid w:val="002A5F12"/>
    <w:rsid w:val="002A65A9"/>
    <w:rsid w:val="002A661D"/>
    <w:rsid w:val="002A6BE4"/>
    <w:rsid w:val="002B0DAC"/>
    <w:rsid w:val="002B0FA2"/>
    <w:rsid w:val="002B10E2"/>
    <w:rsid w:val="002B26B9"/>
    <w:rsid w:val="002B373B"/>
    <w:rsid w:val="002B46D6"/>
    <w:rsid w:val="002B4FC2"/>
    <w:rsid w:val="002B5136"/>
    <w:rsid w:val="002B5AE6"/>
    <w:rsid w:val="002B6395"/>
    <w:rsid w:val="002C2BE7"/>
    <w:rsid w:val="002C3E79"/>
    <w:rsid w:val="002C5FBF"/>
    <w:rsid w:val="002C7E2B"/>
    <w:rsid w:val="002D0427"/>
    <w:rsid w:val="002D2412"/>
    <w:rsid w:val="002D25D4"/>
    <w:rsid w:val="002D3270"/>
    <w:rsid w:val="002D35ED"/>
    <w:rsid w:val="002D3B38"/>
    <w:rsid w:val="002D459F"/>
    <w:rsid w:val="002D4CC8"/>
    <w:rsid w:val="002D5AED"/>
    <w:rsid w:val="002D6410"/>
    <w:rsid w:val="002D6EE3"/>
    <w:rsid w:val="002D7A62"/>
    <w:rsid w:val="002E1796"/>
    <w:rsid w:val="002E182A"/>
    <w:rsid w:val="002E281D"/>
    <w:rsid w:val="002E347D"/>
    <w:rsid w:val="002E3631"/>
    <w:rsid w:val="002E388F"/>
    <w:rsid w:val="002E3F3A"/>
    <w:rsid w:val="002E5739"/>
    <w:rsid w:val="002E59DD"/>
    <w:rsid w:val="002E5A39"/>
    <w:rsid w:val="002E6A9A"/>
    <w:rsid w:val="002E77E4"/>
    <w:rsid w:val="002F0942"/>
    <w:rsid w:val="002F1572"/>
    <w:rsid w:val="002F1F7B"/>
    <w:rsid w:val="002F2171"/>
    <w:rsid w:val="002F246F"/>
    <w:rsid w:val="002F3866"/>
    <w:rsid w:val="002F546D"/>
    <w:rsid w:val="002F5547"/>
    <w:rsid w:val="002F7D34"/>
    <w:rsid w:val="002F7F8F"/>
    <w:rsid w:val="0030050F"/>
    <w:rsid w:val="00300E8E"/>
    <w:rsid w:val="003023DD"/>
    <w:rsid w:val="0030312E"/>
    <w:rsid w:val="00303BB1"/>
    <w:rsid w:val="00304005"/>
    <w:rsid w:val="003041D9"/>
    <w:rsid w:val="00304CD8"/>
    <w:rsid w:val="00306636"/>
    <w:rsid w:val="003069A8"/>
    <w:rsid w:val="00306D71"/>
    <w:rsid w:val="0031145A"/>
    <w:rsid w:val="00311D32"/>
    <w:rsid w:val="00311E52"/>
    <w:rsid w:val="003121C6"/>
    <w:rsid w:val="003136F0"/>
    <w:rsid w:val="0031380E"/>
    <w:rsid w:val="00313DB2"/>
    <w:rsid w:val="00314D25"/>
    <w:rsid w:val="00320088"/>
    <w:rsid w:val="0032114C"/>
    <w:rsid w:val="0032157C"/>
    <w:rsid w:val="0032223B"/>
    <w:rsid w:val="00322E68"/>
    <w:rsid w:val="00323688"/>
    <w:rsid w:val="00324A01"/>
    <w:rsid w:val="00325D36"/>
    <w:rsid w:val="003268F5"/>
    <w:rsid w:val="00327979"/>
    <w:rsid w:val="00327B7B"/>
    <w:rsid w:val="003323EF"/>
    <w:rsid w:val="003331F7"/>
    <w:rsid w:val="00334BA5"/>
    <w:rsid w:val="003350FF"/>
    <w:rsid w:val="00336F16"/>
    <w:rsid w:val="00337A3D"/>
    <w:rsid w:val="00337B87"/>
    <w:rsid w:val="00340899"/>
    <w:rsid w:val="00340CC5"/>
    <w:rsid w:val="003418D9"/>
    <w:rsid w:val="003422BC"/>
    <w:rsid w:val="0034267F"/>
    <w:rsid w:val="0034487B"/>
    <w:rsid w:val="003451EC"/>
    <w:rsid w:val="00346020"/>
    <w:rsid w:val="00346060"/>
    <w:rsid w:val="00346254"/>
    <w:rsid w:val="0035027D"/>
    <w:rsid w:val="00350493"/>
    <w:rsid w:val="0035054A"/>
    <w:rsid w:val="00350727"/>
    <w:rsid w:val="003508C3"/>
    <w:rsid w:val="00350BD2"/>
    <w:rsid w:val="003519A5"/>
    <w:rsid w:val="00352E7B"/>
    <w:rsid w:val="00352FDB"/>
    <w:rsid w:val="003531EA"/>
    <w:rsid w:val="00353D64"/>
    <w:rsid w:val="00354B9A"/>
    <w:rsid w:val="00354C42"/>
    <w:rsid w:val="003554E6"/>
    <w:rsid w:val="00355CD0"/>
    <w:rsid w:val="00355F35"/>
    <w:rsid w:val="00356AA9"/>
    <w:rsid w:val="00357655"/>
    <w:rsid w:val="00360980"/>
    <w:rsid w:val="003629E5"/>
    <w:rsid w:val="00364874"/>
    <w:rsid w:val="00365DBD"/>
    <w:rsid w:val="003671BC"/>
    <w:rsid w:val="00367C37"/>
    <w:rsid w:val="003729FA"/>
    <w:rsid w:val="00374790"/>
    <w:rsid w:val="00374891"/>
    <w:rsid w:val="00375701"/>
    <w:rsid w:val="0037587D"/>
    <w:rsid w:val="003764E4"/>
    <w:rsid w:val="00376C16"/>
    <w:rsid w:val="00376C5D"/>
    <w:rsid w:val="00377E73"/>
    <w:rsid w:val="0038052F"/>
    <w:rsid w:val="00380C8C"/>
    <w:rsid w:val="003818E7"/>
    <w:rsid w:val="00382F22"/>
    <w:rsid w:val="00383EBC"/>
    <w:rsid w:val="00385BC9"/>
    <w:rsid w:val="00386943"/>
    <w:rsid w:val="0038699F"/>
    <w:rsid w:val="00390535"/>
    <w:rsid w:val="0039144A"/>
    <w:rsid w:val="00391DCE"/>
    <w:rsid w:val="00393122"/>
    <w:rsid w:val="00393617"/>
    <w:rsid w:val="00394085"/>
    <w:rsid w:val="003941E4"/>
    <w:rsid w:val="00395476"/>
    <w:rsid w:val="00396483"/>
    <w:rsid w:val="00396BCC"/>
    <w:rsid w:val="00397625"/>
    <w:rsid w:val="003A0953"/>
    <w:rsid w:val="003A40B5"/>
    <w:rsid w:val="003A59F8"/>
    <w:rsid w:val="003A5D9A"/>
    <w:rsid w:val="003A6218"/>
    <w:rsid w:val="003A6B55"/>
    <w:rsid w:val="003B032F"/>
    <w:rsid w:val="003B047D"/>
    <w:rsid w:val="003B14F3"/>
    <w:rsid w:val="003B14FA"/>
    <w:rsid w:val="003B20DD"/>
    <w:rsid w:val="003B33FE"/>
    <w:rsid w:val="003B3CA6"/>
    <w:rsid w:val="003B5587"/>
    <w:rsid w:val="003B7609"/>
    <w:rsid w:val="003C04AE"/>
    <w:rsid w:val="003C0BEE"/>
    <w:rsid w:val="003C1D78"/>
    <w:rsid w:val="003C497A"/>
    <w:rsid w:val="003C5CED"/>
    <w:rsid w:val="003C5ECD"/>
    <w:rsid w:val="003C6DDD"/>
    <w:rsid w:val="003C7FF8"/>
    <w:rsid w:val="003D01D4"/>
    <w:rsid w:val="003D0257"/>
    <w:rsid w:val="003D07F2"/>
    <w:rsid w:val="003D0CA4"/>
    <w:rsid w:val="003D347F"/>
    <w:rsid w:val="003D3B1E"/>
    <w:rsid w:val="003D4CA6"/>
    <w:rsid w:val="003D4DBF"/>
    <w:rsid w:val="003D638F"/>
    <w:rsid w:val="003D6662"/>
    <w:rsid w:val="003D7A71"/>
    <w:rsid w:val="003E0201"/>
    <w:rsid w:val="003E0668"/>
    <w:rsid w:val="003E10C5"/>
    <w:rsid w:val="003E2574"/>
    <w:rsid w:val="003E2B4C"/>
    <w:rsid w:val="003E3C5A"/>
    <w:rsid w:val="003E46D3"/>
    <w:rsid w:val="003E5069"/>
    <w:rsid w:val="003E56FB"/>
    <w:rsid w:val="003E658B"/>
    <w:rsid w:val="003E6BD3"/>
    <w:rsid w:val="003F08C6"/>
    <w:rsid w:val="003F1F96"/>
    <w:rsid w:val="003F31F3"/>
    <w:rsid w:val="003F3B3F"/>
    <w:rsid w:val="003F4096"/>
    <w:rsid w:val="003F4D72"/>
    <w:rsid w:val="003F581F"/>
    <w:rsid w:val="003F5A41"/>
    <w:rsid w:val="003F62EC"/>
    <w:rsid w:val="003F69D1"/>
    <w:rsid w:val="003F7F13"/>
    <w:rsid w:val="00400649"/>
    <w:rsid w:val="004009DB"/>
    <w:rsid w:val="004009F8"/>
    <w:rsid w:val="0040178E"/>
    <w:rsid w:val="00402605"/>
    <w:rsid w:val="00402B14"/>
    <w:rsid w:val="004033E4"/>
    <w:rsid w:val="00404E20"/>
    <w:rsid w:val="00406917"/>
    <w:rsid w:val="00407B3C"/>
    <w:rsid w:val="00407F23"/>
    <w:rsid w:val="00410542"/>
    <w:rsid w:val="00410B01"/>
    <w:rsid w:val="00411B9D"/>
    <w:rsid w:val="00413E4B"/>
    <w:rsid w:val="004146C7"/>
    <w:rsid w:val="0041501B"/>
    <w:rsid w:val="00417476"/>
    <w:rsid w:val="004174BE"/>
    <w:rsid w:val="004178EB"/>
    <w:rsid w:val="00417A8D"/>
    <w:rsid w:val="004204CB"/>
    <w:rsid w:val="00420B22"/>
    <w:rsid w:val="00421B51"/>
    <w:rsid w:val="00423104"/>
    <w:rsid w:val="004241D8"/>
    <w:rsid w:val="00424287"/>
    <w:rsid w:val="004245B3"/>
    <w:rsid w:val="004246E6"/>
    <w:rsid w:val="0042530B"/>
    <w:rsid w:val="00426C5C"/>
    <w:rsid w:val="00427A56"/>
    <w:rsid w:val="00427BBC"/>
    <w:rsid w:val="00427E5F"/>
    <w:rsid w:val="00427F84"/>
    <w:rsid w:val="00427FFB"/>
    <w:rsid w:val="00430F3D"/>
    <w:rsid w:val="00431012"/>
    <w:rsid w:val="004310FA"/>
    <w:rsid w:val="004314C7"/>
    <w:rsid w:val="00431EC7"/>
    <w:rsid w:val="00433CC0"/>
    <w:rsid w:val="00435167"/>
    <w:rsid w:val="004355A1"/>
    <w:rsid w:val="00435E16"/>
    <w:rsid w:val="00437E75"/>
    <w:rsid w:val="00441386"/>
    <w:rsid w:val="00441A7E"/>
    <w:rsid w:val="00442447"/>
    <w:rsid w:val="00442E9A"/>
    <w:rsid w:val="0044362A"/>
    <w:rsid w:val="00443F02"/>
    <w:rsid w:val="00444779"/>
    <w:rsid w:val="00444C6B"/>
    <w:rsid w:val="00445491"/>
    <w:rsid w:val="00445C53"/>
    <w:rsid w:val="00445DFB"/>
    <w:rsid w:val="00446B3E"/>
    <w:rsid w:val="00450A95"/>
    <w:rsid w:val="00450B96"/>
    <w:rsid w:val="00451546"/>
    <w:rsid w:val="004528B8"/>
    <w:rsid w:val="00452EB8"/>
    <w:rsid w:val="0045395A"/>
    <w:rsid w:val="00453D72"/>
    <w:rsid w:val="0045401E"/>
    <w:rsid w:val="004541AF"/>
    <w:rsid w:val="004564A4"/>
    <w:rsid w:val="004565C3"/>
    <w:rsid w:val="0045704E"/>
    <w:rsid w:val="0046001F"/>
    <w:rsid w:val="00460A28"/>
    <w:rsid w:val="00461E8F"/>
    <w:rsid w:val="00462169"/>
    <w:rsid w:val="004645C2"/>
    <w:rsid w:val="0046538E"/>
    <w:rsid w:val="0046582F"/>
    <w:rsid w:val="00466206"/>
    <w:rsid w:val="0046664B"/>
    <w:rsid w:val="00467747"/>
    <w:rsid w:val="00467FE7"/>
    <w:rsid w:val="0047720C"/>
    <w:rsid w:val="00480D33"/>
    <w:rsid w:val="00482D78"/>
    <w:rsid w:val="00485C96"/>
    <w:rsid w:val="0048634E"/>
    <w:rsid w:val="00486589"/>
    <w:rsid w:val="0048767F"/>
    <w:rsid w:val="00490BD0"/>
    <w:rsid w:val="00491802"/>
    <w:rsid w:val="0049288E"/>
    <w:rsid w:val="0049326B"/>
    <w:rsid w:val="0049435F"/>
    <w:rsid w:val="00494742"/>
    <w:rsid w:val="004949B1"/>
    <w:rsid w:val="004958BA"/>
    <w:rsid w:val="0049707D"/>
    <w:rsid w:val="00497D46"/>
    <w:rsid w:val="004A1B96"/>
    <w:rsid w:val="004A2501"/>
    <w:rsid w:val="004A32AB"/>
    <w:rsid w:val="004A35D3"/>
    <w:rsid w:val="004A3930"/>
    <w:rsid w:val="004A39B2"/>
    <w:rsid w:val="004A3C13"/>
    <w:rsid w:val="004A4A2D"/>
    <w:rsid w:val="004A5792"/>
    <w:rsid w:val="004A7B4F"/>
    <w:rsid w:val="004B01C4"/>
    <w:rsid w:val="004B2E1B"/>
    <w:rsid w:val="004B43C9"/>
    <w:rsid w:val="004B44E3"/>
    <w:rsid w:val="004B4CBE"/>
    <w:rsid w:val="004B58F5"/>
    <w:rsid w:val="004B59DA"/>
    <w:rsid w:val="004B66F9"/>
    <w:rsid w:val="004C0943"/>
    <w:rsid w:val="004C193D"/>
    <w:rsid w:val="004C3DC6"/>
    <w:rsid w:val="004C6554"/>
    <w:rsid w:val="004C71A5"/>
    <w:rsid w:val="004D0CB4"/>
    <w:rsid w:val="004D0E5B"/>
    <w:rsid w:val="004D290F"/>
    <w:rsid w:val="004D41B9"/>
    <w:rsid w:val="004D4EF9"/>
    <w:rsid w:val="004D52D5"/>
    <w:rsid w:val="004D5C12"/>
    <w:rsid w:val="004D5C2E"/>
    <w:rsid w:val="004E1675"/>
    <w:rsid w:val="004E2894"/>
    <w:rsid w:val="004E34CA"/>
    <w:rsid w:val="004E35AD"/>
    <w:rsid w:val="004E38E6"/>
    <w:rsid w:val="004E4D10"/>
    <w:rsid w:val="004E4F37"/>
    <w:rsid w:val="004E5298"/>
    <w:rsid w:val="004E6AD3"/>
    <w:rsid w:val="004F0814"/>
    <w:rsid w:val="004F1161"/>
    <w:rsid w:val="004F1E26"/>
    <w:rsid w:val="004F4711"/>
    <w:rsid w:val="004F6170"/>
    <w:rsid w:val="004F6984"/>
    <w:rsid w:val="004F7C9B"/>
    <w:rsid w:val="00500157"/>
    <w:rsid w:val="0050028F"/>
    <w:rsid w:val="005011E8"/>
    <w:rsid w:val="00503360"/>
    <w:rsid w:val="0050361D"/>
    <w:rsid w:val="00504764"/>
    <w:rsid w:val="00504967"/>
    <w:rsid w:val="00504DC3"/>
    <w:rsid w:val="00504FA8"/>
    <w:rsid w:val="00507E63"/>
    <w:rsid w:val="00507ED1"/>
    <w:rsid w:val="00507F34"/>
    <w:rsid w:val="00510D3C"/>
    <w:rsid w:val="005131F8"/>
    <w:rsid w:val="00515C98"/>
    <w:rsid w:val="0051647A"/>
    <w:rsid w:val="0051780C"/>
    <w:rsid w:val="00520EA0"/>
    <w:rsid w:val="00521CCE"/>
    <w:rsid w:val="00524698"/>
    <w:rsid w:val="0052667F"/>
    <w:rsid w:val="0052698D"/>
    <w:rsid w:val="00527B6C"/>
    <w:rsid w:val="00531D1F"/>
    <w:rsid w:val="00532143"/>
    <w:rsid w:val="005337D8"/>
    <w:rsid w:val="00533BE0"/>
    <w:rsid w:val="00534AA7"/>
    <w:rsid w:val="0053586F"/>
    <w:rsid w:val="00535AEB"/>
    <w:rsid w:val="00537BA9"/>
    <w:rsid w:val="00537BD2"/>
    <w:rsid w:val="00537F14"/>
    <w:rsid w:val="00540B70"/>
    <w:rsid w:val="00541BC7"/>
    <w:rsid w:val="00541DF1"/>
    <w:rsid w:val="005439F9"/>
    <w:rsid w:val="00543D5D"/>
    <w:rsid w:val="00543EE1"/>
    <w:rsid w:val="0054629D"/>
    <w:rsid w:val="00547FCD"/>
    <w:rsid w:val="00550B6A"/>
    <w:rsid w:val="0055237F"/>
    <w:rsid w:val="00552FD9"/>
    <w:rsid w:val="005534E3"/>
    <w:rsid w:val="00553804"/>
    <w:rsid w:val="00556567"/>
    <w:rsid w:val="005601F0"/>
    <w:rsid w:val="00560ADD"/>
    <w:rsid w:val="00563344"/>
    <w:rsid w:val="005634E6"/>
    <w:rsid w:val="005642F1"/>
    <w:rsid w:val="00564BCD"/>
    <w:rsid w:val="00565E5C"/>
    <w:rsid w:val="00566119"/>
    <w:rsid w:val="00566222"/>
    <w:rsid w:val="0056651A"/>
    <w:rsid w:val="00566FC9"/>
    <w:rsid w:val="00567D2B"/>
    <w:rsid w:val="00567EC8"/>
    <w:rsid w:val="0057080F"/>
    <w:rsid w:val="00571EDB"/>
    <w:rsid w:val="00572E9F"/>
    <w:rsid w:val="00575C76"/>
    <w:rsid w:val="00576793"/>
    <w:rsid w:val="00580F81"/>
    <w:rsid w:val="0058337D"/>
    <w:rsid w:val="005842EA"/>
    <w:rsid w:val="00584535"/>
    <w:rsid w:val="005845EC"/>
    <w:rsid w:val="0058491E"/>
    <w:rsid w:val="005906C2"/>
    <w:rsid w:val="005906F4"/>
    <w:rsid w:val="005908E6"/>
    <w:rsid w:val="00593E55"/>
    <w:rsid w:val="00595698"/>
    <w:rsid w:val="0059659A"/>
    <w:rsid w:val="005968F1"/>
    <w:rsid w:val="00596A9D"/>
    <w:rsid w:val="005A0E27"/>
    <w:rsid w:val="005A17AE"/>
    <w:rsid w:val="005A2BE0"/>
    <w:rsid w:val="005A332E"/>
    <w:rsid w:val="005A3D32"/>
    <w:rsid w:val="005A5EE9"/>
    <w:rsid w:val="005A61E8"/>
    <w:rsid w:val="005A77AB"/>
    <w:rsid w:val="005A7AD1"/>
    <w:rsid w:val="005B3B1F"/>
    <w:rsid w:val="005B4B51"/>
    <w:rsid w:val="005B5E9D"/>
    <w:rsid w:val="005B6ED6"/>
    <w:rsid w:val="005C01DA"/>
    <w:rsid w:val="005C0660"/>
    <w:rsid w:val="005C2229"/>
    <w:rsid w:val="005C31BF"/>
    <w:rsid w:val="005C48F0"/>
    <w:rsid w:val="005C6F09"/>
    <w:rsid w:val="005C7D53"/>
    <w:rsid w:val="005D1828"/>
    <w:rsid w:val="005D2E87"/>
    <w:rsid w:val="005D4477"/>
    <w:rsid w:val="005D47D8"/>
    <w:rsid w:val="005D4841"/>
    <w:rsid w:val="005D4DA0"/>
    <w:rsid w:val="005D4ECD"/>
    <w:rsid w:val="005D536F"/>
    <w:rsid w:val="005D5F9A"/>
    <w:rsid w:val="005D61F9"/>
    <w:rsid w:val="005E00CD"/>
    <w:rsid w:val="005E0972"/>
    <w:rsid w:val="005E0DBC"/>
    <w:rsid w:val="005E2EEF"/>
    <w:rsid w:val="005E40EE"/>
    <w:rsid w:val="005E430D"/>
    <w:rsid w:val="005E49AC"/>
    <w:rsid w:val="005E561E"/>
    <w:rsid w:val="005E5749"/>
    <w:rsid w:val="005E730E"/>
    <w:rsid w:val="005E7AD2"/>
    <w:rsid w:val="005E7FE7"/>
    <w:rsid w:val="005F0BF4"/>
    <w:rsid w:val="005F204E"/>
    <w:rsid w:val="005F26E1"/>
    <w:rsid w:val="005F3C83"/>
    <w:rsid w:val="005F40DC"/>
    <w:rsid w:val="005F4B49"/>
    <w:rsid w:val="005F5380"/>
    <w:rsid w:val="005F5F88"/>
    <w:rsid w:val="005F680C"/>
    <w:rsid w:val="005F7030"/>
    <w:rsid w:val="005F7E23"/>
    <w:rsid w:val="005F7E57"/>
    <w:rsid w:val="006002C0"/>
    <w:rsid w:val="006023D9"/>
    <w:rsid w:val="0060348C"/>
    <w:rsid w:val="00604887"/>
    <w:rsid w:val="00605628"/>
    <w:rsid w:val="006074B4"/>
    <w:rsid w:val="006075F2"/>
    <w:rsid w:val="00610ACC"/>
    <w:rsid w:val="006110D0"/>
    <w:rsid w:val="00611976"/>
    <w:rsid w:val="00611E3F"/>
    <w:rsid w:val="00612089"/>
    <w:rsid w:val="00613537"/>
    <w:rsid w:val="006136F5"/>
    <w:rsid w:val="00613AF9"/>
    <w:rsid w:val="00615E3D"/>
    <w:rsid w:val="0061667E"/>
    <w:rsid w:val="00623254"/>
    <w:rsid w:val="006232A6"/>
    <w:rsid w:val="00623653"/>
    <w:rsid w:val="0062383B"/>
    <w:rsid w:val="00624308"/>
    <w:rsid w:val="00626249"/>
    <w:rsid w:val="006300B1"/>
    <w:rsid w:val="006302A5"/>
    <w:rsid w:val="00630748"/>
    <w:rsid w:val="00630C63"/>
    <w:rsid w:val="00631FEF"/>
    <w:rsid w:val="00634E47"/>
    <w:rsid w:val="00636337"/>
    <w:rsid w:val="0063658E"/>
    <w:rsid w:val="006365B5"/>
    <w:rsid w:val="0063699F"/>
    <w:rsid w:val="00636D2B"/>
    <w:rsid w:val="006417D3"/>
    <w:rsid w:val="00642CEC"/>
    <w:rsid w:val="00642ECA"/>
    <w:rsid w:val="00643DCB"/>
    <w:rsid w:val="0064455D"/>
    <w:rsid w:val="00645146"/>
    <w:rsid w:val="00645E57"/>
    <w:rsid w:val="0065047B"/>
    <w:rsid w:val="0065243C"/>
    <w:rsid w:val="0065689A"/>
    <w:rsid w:val="00656978"/>
    <w:rsid w:val="0065737E"/>
    <w:rsid w:val="0066101D"/>
    <w:rsid w:val="006613E0"/>
    <w:rsid w:val="00661F56"/>
    <w:rsid w:val="006620F4"/>
    <w:rsid w:val="00664812"/>
    <w:rsid w:val="00664DAC"/>
    <w:rsid w:val="00665361"/>
    <w:rsid w:val="0066557E"/>
    <w:rsid w:val="00665770"/>
    <w:rsid w:val="00665E85"/>
    <w:rsid w:val="00667A8E"/>
    <w:rsid w:val="0067016E"/>
    <w:rsid w:val="006719C2"/>
    <w:rsid w:val="006723F9"/>
    <w:rsid w:val="00673813"/>
    <w:rsid w:val="006753C7"/>
    <w:rsid w:val="006756E1"/>
    <w:rsid w:val="00675815"/>
    <w:rsid w:val="00675B7C"/>
    <w:rsid w:val="00677DB5"/>
    <w:rsid w:val="006804F6"/>
    <w:rsid w:val="006817E4"/>
    <w:rsid w:val="00681D69"/>
    <w:rsid w:val="00681E56"/>
    <w:rsid w:val="00682CE5"/>
    <w:rsid w:val="00682FBD"/>
    <w:rsid w:val="00682FF0"/>
    <w:rsid w:val="00683237"/>
    <w:rsid w:val="006840F6"/>
    <w:rsid w:val="00684572"/>
    <w:rsid w:val="00684CF9"/>
    <w:rsid w:val="006865A0"/>
    <w:rsid w:val="00686D9B"/>
    <w:rsid w:val="00690884"/>
    <w:rsid w:val="006914FF"/>
    <w:rsid w:val="00693434"/>
    <w:rsid w:val="00693E79"/>
    <w:rsid w:val="006951A4"/>
    <w:rsid w:val="00695D06"/>
    <w:rsid w:val="00696240"/>
    <w:rsid w:val="00696331"/>
    <w:rsid w:val="006A0ED7"/>
    <w:rsid w:val="006A1291"/>
    <w:rsid w:val="006A1B2C"/>
    <w:rsid w:val="006A34E1"/>
    <w:rsid w:val="006A73FE"/>
    <w:rsid w:val="006B2B13"/>
    <w:rsid w:val="006B3824"/>
    <w:rsid w:val="006B3BDE"/>
    <w:rsid w:val="006B3DA4"/>
    <w:rsid w:val="006B3EF0"/>
    <w:rsid w:val="006B520E"/>
    <w:rsid w:val="006B5F2D"/>
    <w:rsid w:val="006B61E1"/>
    <w:rsid w:val="006B62A1"/>
    <w:rsid w:val="006B6687"/>
    <w:rsid w:val="006B704E"/>
    <w:rsid w:val="006B70D2"/>
    <w:rsid w:val="006B77C6"/>
    <w:rsid w:val="006B784B"/>
    <w:rsid w:val="006C0989"/>
    <w:rsid w:val="006C3958"/>
    <w:rsid w:val="006C39F5"/>
    <w:rsid w:val="006C5D77"/>
    <w:rsid w:val="006D007B"/>
    <w:rsid w:val="006D0D74"/>
    <w:rsid w:val="006D1A67"/>
    <w:rsid w:val="006D1B3A"/>
    <w:rsid w:val="006D2E9B"/>
    <w:rsid w:val="006D382A"/>
    <w:rsid w:val="006D3E30"/>
    <w:rsid w:val="006D5718"/>
    <w:rsid w:val="006D58D5"/>
    <w:rsid w:val="006D58F4"/>
    <w:rsid w:val="006D6E6C"/>
    <w:rsid w:val="006E0E2C"/>
    <w:rsid w:val="006E1E2C"/>
    <w:rsid w:val="006E2050"/>
    <w:rsid w:val="006E25F3"/>
    <w:rsid w:val="006E3465"/>
    <w:rsid w:val="006E3F09"/>
    <w:rsid w:val="006E5619"/>
    <w:rsid w:val="006E5622"/>
    <w:rsid w:val="006E6009"/>
    <w:rsid w:val="006E680F"/>
    <w:rsid w:val="006E6C34"/>
    <w:rsid w:val="006F1213"/>
    <w:rsid w:val="006F180C"/>
    <w:rsid w:val="006F241C"/>
    <w:rsid w:val="006F2988"/>
    <w:rsid w:val="006F2B73"/>
    <w:rsid w:val="006F3559"/>
    <w:rsid w:val="006F3F23"/>
    <w:rsid w:val="006F3FF2"/>
    <w:rsid w:val="006F4C39"/>
    <w:rsid w:val="006F5442"/>
    <w:rsid w:val="006F63C0"/>
    <w:rsid w:val="006F6F9E"/>
    <w:rsid w:val="006F762E"/>
    <w:rsid w:val="006F7744"/>
    <w:rsid w:val="006F7FB4"/>
    <w:rsid w:val="00701CA7"/>
    <w:rsid w:val="00701E45"/>
    <w:rsid w:val="007041DD"/>
    <w:rsid w:val="00704E0D"/>
    <w:rsid w:val="00705C64"/>
    <w:rsid w:val="00706A53"/>
    <w:rsid w:val="007103FC"/>
    <w:rsid w:val="00710627"/>
    <w:rsid w:val="00711E72"/>
    <w:rsid w:val="00712F1B"/>
    <w:rsid w:val="0071462A"/>
    <w:rsid w:val="00717984"/>
    <w:rsid w:val="00720442"/>
    <w:rsid w:val="00722B7B"/>
    <w:rsid w:val="007241A2"/>
    <w:rsid w:val="00724551"/>
    <w:rsid w:val="007246E9"/>
    <w:rsid w:val="00724E5C"/>
    <w:rsid w:val="007300E4"/>
    <w:rsid w:val="0073297D"/>
    <w:rsid w:val="00733571"/>
    <w:rsid w:val="007351E7"/>
    <w:rsid w:val="0073536E"/>
    <w:rsid w:val="007355D5"/>
    <w:rsid w:val="007361F5"/>
    <w:rsid w:val="007374E4"/>
    <w:rsid w:val="007378BE"/>
    <w:rsid w:val="00737BBD"/>
    <w:rsid w:val="00737F3D"/>
    <w:rsid w:val="00740AE9"/>
    <w:rsid w:val="00740CAB"/>
    <w:rsid w:val="00740D13"/>
    <w:rsid w:val="007416E9"/>
    <w:rsid w:val="00741E06"/>
    <w:rsid w:val="007436B6"/>
    <w:rsid w:val="007451DE"/>
    <w:rsid w:val="00746015"/>
    <w:rsid w:val="00746A78"/>
    <w:rsid w:val="00747073"/>
    <w:rsid w:val="00747608"/>
    <w:rsid w:val="00747BF1"/>
    <w:rsid w:val="00747F1B"/>
    <w:rsid w:val="0075081C"/>
    <w:rsid w:val="00750DE9"/>
    <w:rsid w:val="007510E5"/>
    <w:rsid w:val="007519C0"/>
    <w:rsid w:val="007523EE"/>
    <w:rsid w:val="00752E1F"/>
    <w:rsid w:val="00753204"/>
    <w:rsid w:val="00753BF1"/>
    <w:rsid w:val="007541E7"/>
    <w:rsid w:val="00754450"/>
    <w:rsid w:val="00754F82"/>
    <w:rsid w:val="007551E4"/>
    <w:rsid w:val="00756E87"/>
    <w:rsid w:val="00757B8D"/>
    <w:rsid w:val="00757C6F"/>
    <w:rsid w:val="00761435"/>
    <w:rsid w:val="00763CF4"/>
    <w:rsid w:val="00765A5A"/>
    <w:rsid w:val="00767C74"/>
    <w:rsid w:val="00770260"/>
    <w:rsid w:val="0077043E"/>
    <w:rsid w:val="007709C2"/>
    <w:rsid w:val="007730EE"/>
    <w:rsid w:val="0077331B"/>
    <w:rsid w:val="00773727"/>
    <w:rsid w:val="00777D0C"/>
    <w:rsid w:val="007801FD"/>
    <w:rsid w:val="007812A0"/>
    <w:rsid w:val="007825D5"/>
    <w:rsid w:val="00782613"/>
    <w:rsid w:val="00782711"/>
    <w:rsid w:val="00782F60"/>
    <w:rsid w:val="00783638"/>
    <w:rsid w:val="00783654"/>
    <w:rsid w:val="00784E3E"/>
    <w:rsid w:val="0078518C"/>
    <w:rsid w:val="00785B1A"/>
    <w:rsid w:val="00785C39"/>
    <w:rsid w:val="00786078"/>
    <w:rsid w:val="00790C7F"/>
    <w:rsid w:val="00793437"/>
    <w:rsid w:val="00793D1A"/>
    <w:rsid w:val="00793F82"/>
    <w:rsid w:val="007958FB"/>
    <w:rsid w:val="00795ABD"/>
    <w:rsid w:val="00796B7B"/>
    <w:rsid w:val="007A02E8"/>
    <w:rsid w:val="007A19C6"/>
    <w:rsid w:val="007A4A6A"/>
    <w:rsid w:val="007A4E5A"/>
    <w:rsid w:val="007A5328"/>
    <w:rsid w:val="007B015B"/>
    <w:rsid w:val="007B16F0"/>
    <w:rsid w:val="007B3A95"/>
    <w:rsid w:val="007B50DD"/>
    <w:rsid w:val="007B5339"/>
    <w:rsid w:val="007C112A"/>
    <w:rsid w:val="007C1633"/>
    <w:rsid w:val="007C2246"/>
    <w:rsid w:val="007C24F7"/>
    <w:rsid w:val="007C55AA"/>
    <w:rsid w:val="007C56EE"/>
    <w:rsid w:val="007C5C8C"/>
    <w:rsid w:val="007C5F62"/>
    <w:rsid w:val="007C6651"/>
    <w:rsid w:val="007D1FA9"/>
    <w:rsid w:val="007D2A47"/>
    <w:rsid w:val="007D4A73"/>
    <w:rsid w:val="007D4FC5"/>
    <w:rsid w:val="007D55FC"/>
    <w:rsid w:val="007D6D9D"/>
    <w:rsid w:val="007D732B"/>
    <w:rsid w:val="007D74EE"/>
    <w:rsid w:val="007D76A0"/>
    <w:rsid w:val="007E0660"/>
    <w:rsid w:val="007E0D34"/>
    <w:rsid w:val="007E0FE4"/>
    <w:rsid w:val="007E1CC4"/>
    <w:rsid w:val="007E20B1"/>
    <w:rsid w:val="007E2428"/>
    <w:rsid w:val="007E2AA7"/>
    <w:rsid w:val="007E327E"/>
    <w:rsid w:val="007E4431"/>
    <w:rsid w:val="007E4D5A"/>
    <w:rsid w:val="007E529F"/>
    <w:rsid w:val="007E573C"/>
    <w:rsid w:val="007E6E70"/>
    <w:rsid w:val="007F01D1"/>
    <w:rsid w:val="007F1251"/>
    <w:rsid w:val="007F458B"/>
    <w:rsid w:val="007F464D"/>
    <w:rsid w:val="007F54CD"/>
    <w:rsid w:val="007F5571"/>
    <w:rsid w:val="007F6093"/>
    <w:rsid w:val="007F69BA"/>
    <w:rsid w:val="007F74E0"/>
    <w:rsid w:val="007F76B3"/>
    <w:rsid w:val="007F7FFC"/>
    <w:rsid w:val="008006E6"/>
    <w:rsid w:val="00804038"/>
    <w:rsid w:val="00805131"/>
    <w:rsid w:val="00805F4C"/>
    <w:rsid w:val="00806952"/>
    <w:rsid w:val="0080698B"/>
    <w:rsid w:val="00806D67"/>
    <w:rsid w:val="008079A0"/>
    <w:rsid w:val="00807ABA"/>
    <w:rsid w:val="008102C9"/>
    <w:rsid w:val="00811DC4"/>
    <w:rsid w:val="008120F5"/>
    <w:rsid w:val="0081257D"/>
    <w:rsid w:val="00813546"/>
    <w:rsid w:val="00814CAF"/>
    <w:rsid w:val="00815D44"/>
    <w:rsid w:val="00816C7C"/>
    <w:rsid w:val="0081754F"/>
    <w:rsid w:val="00817838"/>
    <w:rsid w:val="00821917"/>
    <w:rsid w:val="00821954"/>
    <w:rsid w:val="00822964"/>
    <w:rsid w:val="008235ED"/>
    <w:rsid w:val="00824B0B"/>
    <w:rsid w:val="008252AB"/>
    <w:rsid w:val="00827339"/>
    <w:rsid w:val="00830373"/>
    <w:rsid w:val="008307C2"/>
    <w:rsid w:val="00831299"/>
    <w:rsid w:val="00831774"/>
    <w:rsid w:val="0083461B"/>
    <w:rsid w:val="008353B5"/>
    <w:rsid w:val="00835CCE"/>
    <w:rsid w:val="00835EA1"/>
    <w:rsid w:val="0083672C"/>
    <w:rsid w:val="0083679D"/>
    <w:rsid w:val="00837D39"/>
    <w:rsid w:val="00842BDD"/>
    <w:rsid w:val="008435D3"/>
    <w:rsid w:val="008439DD"/>
    <w:rsid w:val="0084477D"/>
    <w:rsid w:val="00846426"/>
    <w:rsid w:val="00851CE7"/>
    <w:rsid w:val="00852B74"/>
    <w:rsid w:val="00852C27"/>
    <w:rsid w:val="00853032"/>
    <w:rsid w:val="008544DC"/>
    <w:rsid w:val="00854AC2"/>
    <w:rsid w:val="008558D1"/>
    <w:rsid w:val="008564F4"/>
    <w:rsid w:val="00856754"/>
    <w:rsid w:val="00857041"/>
    <w:rsid w:val="00857ECD"/>
    <w:rsid w:val="0086034D"/>
    <w:rsid w:val="0086109F"/>
    <w:rsid w:val="00861B28"/>
    <w:rsid w:val="00861E04"/>
    <w:rsid w:val="00862A2C"/>
    <w:rsid w:val="008630DB"/>
    <w:rsid w:val="0086336F"/>
    <w:rsid w:val="0086364F"/>
    <w:rsid w:val="0086509B"/>
    <w:rsid w:val="00865DDC"/>
    <w:rsid w:val="00866786"/>
    <w:rsid w:val="00866D50"/>
    <w:rsid w:val="00867814"/>
    <w:rsid w:val="008705D1"/>
    <w:rsid w:val="008713EC"/>
    <w:rsid w:val="00872189"/>
    <w:rsid w:val="00873502"/>
    <w:rsid w:val="00873CC1"/>
    <w:rsid w:val="00874655"/>
    <w:rsid w:val="00874A3B"/>
    <w:rsid w:val="008754FA"/>
    <w:rsid w:val="00876403"/>
    <w:rsid w:val="00882916"/>
    <w:rsid w:val="0088293C"/>
    <w:rsid w:val="00882B34"/>
    <w:rsid w:val="00884DB0"/>
    <w:rsid w:val="00886001"/>
    <w:rsid w:val="00886992"/>
    <w:rsid w:val="008869F7"/>
    <w:rsid w:val="00886E50"/>
    <w:rsid w:val="0088773F"/>
    <w:rsid w:val="008923CC"/>
    <w:rsid w:val="00892488"/>
    <w:rsid w:val="00892615"/>
    <w:rsid w:val="00892D48"/>
    <w:rsid w:val="0089323E"/>
    <w:rsid w:val="00893A29"/>
    <w:rsid w:val="008943F0"/>
    <w:rsid w:val="0089497E"/>
    <w:rsid w:val="00895230"/>
    <w:rsid w:val="008979AA"/>
    <w:rsid w:val="00897C02"/>
    <w:rsid w:val="008A15E5"/>
    <w:rsid w:val="008A293A"/>
    <w:rsid w:val="008A38B6"/>
    <w:rsid w:val="008A3995"/>
    <w:rsid w:val="008A3A4B"/>
    <w:rsid w:val="008A40FF"/>
    <w:rsid w:val="008A469E"/>
    <w:rsid w:val="008A54C9"/>
    <w:rsid w:val="008A57D6"/>
    <w:rsid w:val="008A59F3"/>
    <w:rsid w:val="008A5F47"/>
    <w:rsid w:val="008A6ED2"/>
    <w:rsid w:val="008A744A"/>
    <w:rsid w:val="008A7534"/>
    <w:rsid w:val="008A7E74"/>
    <w:rsid w:val="008B0885"/>
    <w:rsid w:val="008B09E3"/>
    <w:rsid w:val="008B15D4"/>
    <w:rsid w:val="008B2181"/>
    <w:rsid w:val="008B3080"/>
    <w:rsid w:val="008B3AFF"/>
    <w:rsid w:val="008B669B"/>
    <w:rsid w:val="008B70DD"/>
    <w:rsid w:val="008C0A5C"/>
    <w:rsid w:val="008C13B2"/>
    <w:rsid w:val="008C1517"/>
    <w:rsid w:val="008C2C25"/>
    <w:rsid w:val="008C4C28"/>
    <w:rsid w:val="008C4D3B"/>
    <w:rsid w:val="008C56B7"/>
    <w:rsid w:val="008C5CE5"/>
    <w:rsid w:val="008C7840"/>
    <w:rsid w:val="008D041C"/>
    <w:rsid w:val="008D184F"/>
    <w:rsid w:val="008D228F"/>
    <w:rsid w:val="008D2D68"/>
    <w:rsid w:val="008D3A58"/>
    <w:rsid w:val="008D4E2C"/>
    <w:rsid w:val="008D50AB"/>
    <w:rsid w:val="008D5842"/>
    <w:rsid w:val="008D69EF"/>
    <w:rsid w:val="008D7ACC"/>
    <w:rsid w:val="008E1929"/>
    <w:rsid w:val="008E1D0F"/>
    <w:rsid w:val="008E3CB5"/>
    <w:rsid w:val="008E4C0A"/>
    <w:rsid w:val="008E5B8C"/>
    <w:rsid w:val="008E6471"/>
    <w:rsid w:val="008F0036"/>
    <w:rsid w:val="008F00DD"/>
    <w:rsid w:val="008F0B92"/>
    <w:rsid w:val="008F0E45"/>
    <w:rsid w:val="008F1659"/>
    <w:rsid w:val="008F2563"/>
    <w:rsid w:val="008F423D"/>
    <w:rsid w:val="008F4D75"/>
    <w:rsid w:val="008F54B9"/>
    <w:rsid w:val="008F740F"/>
    <w:rsid w:val="00901270"/>
    <w:rsid w:val="00904012"/>
    <w:rsid w:val="00904E86"/>
    <w:rsid w:val="009050F4"/>
    <w:rsid w:val="00905391"/>
    <w:rsid w:val="00905424"/>
    <w:rsid w:val="00906926"/>
    <w:rsid w:val="00907755"/>
    <w:rsid w:val="009077E5"/>
    <w:rsid w:val="00907FD8"/>
    <w:rsid w:val="00912ABC"/>
    <w:rsid w:val="00912AF3"/>
    <w:rsid w:val="009132E5"/>
    <w:rsid w:val="00913917"/>
    <w:rsid w:val="00914921"/>
    <w:rsid w:val="00915E8F"/>
    <w:rsid w:val="009164D3"/>
    <w:rsid w:val="00916594"/>
    <w:rsid w:val="00916687"/>
    <w:rsid w:val="00917CB8"/>
    <w:rsid w:val="00917DF7"/>
    <w:rsid w:val="00921EB1"/>
    <w:rsid w:val="009249E4"/>
    <w:rsid w:val="00925247"/>
    <w:rsid w:val="009253A6"/>
    <w:rsid w:val="00925E19"/>
    <w:rsid w:val="00926C6A"/>
    <w:rsid w:val="00926F5E"/>
    <w:rsid w:val="00927D9F"/>
    <w:rsid w:val="00930871"/>
    <w:rsid w:val="00931C2B"/>
    <w:rsid w:val="00933027"/>
    <w:rsid w:val="0093385D"/>
    <w:rsid w:val="00934198"/>
    <w:rsid w:val="009342A8"/>
    <w:rsid w:val="009342F0"/>
    <w:rsid w:val="009354B9"/>
    <w:rsid w:val="0093768A"/>
    <w:rsid w:val="00937AF5"/>
    <w:rsid w:val="00940C1F"/>
    <w:rsid w:val="00940D8A"/>
    <w:rsid w:val="00941887"/>
    <w:rsid w:val="0094204A"/>
    <w:rsid w:val="009428E7"/>
    <w:rsid w:val="00943790"/>
    <w:rsid w:val="009437E9"/>
    <w:rsid w:val="009443EA"/>
    <w:rsid w:val="0094609A"/>
    <w:rsid w:val="009467B6"/>
    <w:rsid w:val="009478AF"/>
    <w:rsid w:val="00947B79"/>
    <w:rsid w:val="009502C4"/>
    <w:rsid w:val="00950915"/>
    <w:rsid w:val="00951077"/>
    <w:rsid w:val="009513D4"/>
    <w:rsid w:val="009515FE"/>
    <w:rsid w:val="00952669"/>
    <w:rsid w:val="00952672"/>
    <w:rsid w:val="0095330D"/>
    <w:rsid w:val="00953811"/>
    <w:rsid w:val="00954157"/>
    <w:rsid w:val="00954C37"/>
    <w:rsid w:val="00957242"/>
    <w:rsid w:val="00957DCC"/>
    <w:rsid w:val="00960CA4"/>
    <w:rsid w:val="009615DE"/>
    <w:rsid w:val="00961E3B"/>
    <w:rsid w:val="0096226B"/>
    <w:rsid w:val="009624A7"/>
    <w:rsid w:val="00962801"/>
    <w:rsid w:val="00965184"/>
    <w:rsid w:val="0096541F"/>
    <w:rsid w:val="009659A1"/>
    <w:rsid w:val="00966637"/>
    <w:rsid w:val="0096689A"/>
    <w:rsid w:val="009671F1"/>
    <w:rsid w:val="0097013C"/>
    <w:rsid w:val="00971BBD"/>
    <w:rsid w:val="009727BA"/>
    <w:rsid w:val="00973272"/>
    <w:rsid w:val="0097452C"/>
    <w:rsid w:val="009753E7"/>
    <w:rsid w:val="00975837"/>
    <w:rsid w:val="009800F7"/>
    <w:rsid w:val="0098061A"/>
    <w:rsid w:val="00980807"/>
    <w:rsid w:val="00980B57"/>
    <w:rsid w:val="00980E50"/>
    <w:rsid w:val="0098287A"/>
    <w:rsid w:val="009829C0"/>
    <w:rsid w:val="00982DBB"/>
    <w:rsid w:val="0098346B"/>
    <w:rsid w:val="00983865"/>
    <w:rsid w:val="00984470"/>
    <w:rsid w:val="009873A8"/>
    <w:rsid w:val="00987B6A"/>
    <w:rsid w:val="009903C3"/>
    <w:rsid w:val="009913B2"/>
    <w:rsid w:val="00991FD7"/>
    <w:rsid w:val="009928FD"/>
    <w:rsid w:val="00994D6A"/>
    <w:rsid w:val="0099542A"/>
    <w:rsid w:val="00995841"/>
    <w:rsid w:val="00996056"/>
    <w:rsid w:val="009976BD"/>
    <w:rsid w:val="00997D39"/>
    <w:rsid w:val="009A02B7"/>
    <w:rsid w:val="009A16C7"/>
    <w:rsid w:val="009A33E5"/>
    <w:rsid w:val="009A4482"/>
    <w:rsid w:val="009A465B"/>
    <w:rsid w:val="009A5344"/>
    <w:rsid w:val="009A5CDD"/>
    <w:rsid w:val="009A6618"/>
    <w:rsid w:val="009A6BEF"/>
    <w:rsid w:val="009A6DD8"/>
    <w:rsid w:val="009A71F2"/>
    <w:rsid w:val="009A72E6"/>
    <w:rsid w:val="009A76D0"/>
    <w:rsid w:val="009A7950"/>
    <w:rsid w:val="009B063B"/>
    <w:rsid w:val="009B0D46"/>
    <w:rsid w:val="009B1186"/>
    <w:rsid w:val="009B1338"/>
    <w:rsid w:val="009B1FE8"/>
    <w:rsid w:val="009B23B2"/>
    <w:rsid w:val="009B35BB"/>
    <w:rsid w:val="009B385A"/>
    <w:rsid w:val="009B4407"/>
    <w:rsid w:val="009B483A"/>
    <w:rsid w:val="009B7426"/>
    <w:rsid w:val="009B7780"/>
    <w:rsid w:val="009B7B31"/>
    <w:rsid w:val="009C3164"/>
    <w:rsid w:val="009C565F"/>
    <w:rsid w:val="009C5723"/>
    <w:rsid w:val="009C6088"/>
    <w:rsid w:val="009C774D"/>
    <w:rsid w:val="009C7878"/>
    <w:rsid w:val="009C79DF"/>
    <w:rsid w:val="009D02EC"/>
    <w:rsid w:val="009D1920"/>
    <w:rsid w:val="009D20D5"/>
    <w:rsid w:val="009D2F56"/>
    <w:rsid w:val="009D4279"/>
    <w:rsid w:val="009D4B66"/>
    <w:rsid w:val="009D7B11"/>
    <w:rsid w:val="009E01D1"/>
    <w:rsid w:val="009E0A4B"/>
    <w:rsid w:val="009E0B4E"/>
    <w:rsid w:val="009E138D"/>
    <w:rsid w:val="009E291F"/>
    <w:rsid w:val="009E2BB1"/>
    <w:rsid w:val="009E4FFA"/>
    <w:rsid w:val="009E5AD9"/>
    <w:rsid w:val="009E5B58"/>
    <w:rsid w:val="009E6DF3"/>
    <w:rsid w:val="009E6FB8"/>
    <w:rsid w:val="009F07AF"/>
    <w:rsid w:val="009F360C"/>
    <w:rsid w:val="009F4199"/>
    <w:rsid w:val="009F4DB4"/>
    <w:rsid w:val="009F518A"/>
    <w:rsid w:val="009F53C7"/>
    <w:rsid w:val="009F5F38"/>
    <w:rsid w:val="009F6E46"/>
    <w:rsid w:val="009F7479"/>
    <w:rsid w:val="009F75A6"/>
    <w:rsid w:val="009F794D"/>
    <w:rsid w:val="009F7A18"/>
    <w:rsid w:val="009F7F72"/>
    <w:rsid w:val="00A002C3"/>
    <w:rsid w:val="00A00666"/>
    <w:rsid w:val="00A021EE"/>
    <w:rsid w:val="00A0295D"/>
    <w:rsid w:val="00A02DCD"/>
    <w:rsid w:val="00A03E63"/>
    <w:rsid w:val="00A046D9"/>
    <w:rsid w:val="00A0598E"/>
    <w:rsid w:val="00A06381"/>
    <w:rsid w:val="00A07003"/>
    <w:rsid w:val="00A100E7"/>
    <w:rsid w:val="00A11EFF"/>
    <w:rsid w:val="00A125F8"/>
    <w:rsid w:val="00A129F1"/>
    <w:rsid w:val="00A14B36"/>
    <w:rsid w:val="00A1582E"/>
    <w:rsid w:val="00A15922"/>
    <w:rsid w:val="00A17831"/>
    <w:rsid w:val="00A23584"/>
    <w:rsid w:val="00A237EE"/>
    <w:rsid w:val="00A23896"/>
    <w:rsid w:val="00A2490B"/>
    <w:rsid w:val="00A25145"/>
    <w:rsid w:val="00A25F4A"/>
    <w:rsid w:val="00A25FD7"/>
    <w:rsid w:val="00A26E01"/>
    <w:rsid w:val="00A27038"/>
    <w:rsid w:val="00A2757D"/>
    <w:rsid w:val="00A2758A"/>
    <w:rsid w:val="00A30E36"/>
    <w:rsid w:val="00A311D3"/>
    <w:rsid w:val="00A32268"/>
    <w:rsid w:val="00A32305"/>
    <w:rsid w:val="00A3370F"/>
    <w:rsid w:val="00A33E49"/>
    <w:rsid w:val="00A34D11"/>
    <w:rsid w:val="00A364B6"/>
    <w:rsid w:val="00A373B4"/>
    <w:rsid w:val="00A373BF"/>
    <w:rsid w:val="00A37552"/>
    <w:rsid w:val="00A40709"/>
    <w:rsid w:val="00A41845"/>
    <w:rsid w:val="00A42B37"/>
    <w:rsid w:val="00A43435"/>
    <w:rsid w:val="00A43BEC"/>
    <w:rsid w:val="00A45339"/>
    <w:rsid w:val="00A45F97"/>
    <w:rsid w:val="00A460B3"/>
    <w:rsid w:val="00A46E9E"/>
    <w:rsid w:val="00A47AA7"/>
    <w:rsid w:val="00A47FB2"/>
    <w:rsid w:val="00A50045"/>
    <w:rsid w:val="00A5093E"/>
    <w:rsid w:val="00A50D23"/>
    <w:rsid w:val="00A50FB4"/>
    <w:rsid w:val="00A511B7"/>
    <w:rsid w:val="00A5199E"/>
    <w:rsid w:val="00A5220E"/>
    <w:rsid w:val="00A52CA2"/>
    <w:rsid w:val="00A52FA3"/>
    <w:rsid w:val="00A532FA"/>
    <w:rsid w:val="00A55292"/>
    <w:rsid w:val="00A56964"/>
    <w:rsid w:val="00A56A6B"/>
    <w:rsid w:val="00A56BCA"/>
    <w:rsid w:val="00A604A1"/>
    <w:rsid w:val="00A60B2D"/>
    <w:rsid w:val="00A61B96"/>
    <w:rsid w:val="00A6220C"/>
    <w:rsid w:val="00A64173"/>
    <w:rsid w:val="00A64EE7"/>
    <w:rsid w:val="00A65242"/>
    <w:rsid w:val="00A654C7"/>
    <w:rsid w:val="00A6606E"/>
    <w:rsid w:val="00A67B73"/>
    <w:rsid w:val="00A70A6E"/>
    <w:rsid w:val="00A71DB0"/>
    <w:rsid w:val="00A71F6C"/>
    <w:rsid w:val="00A73820"/>
    <w:rsid w:val="00A74830"/>
    <w:rsid w:val="00A77866"/>
    <w:rsid w:val="00A80978"/>
    <w:rsid w:val="00A812CF"/>
    <w:rsid w:val="00A81748"/>
    <w:rsid w:val="00A85AB7"/>
    <w:rsid w:val="00A85ADD"/>
    <w:rsid w:val="00A85BEF"/>
    <w:rsid w:val="00A87D5E"/>
    <w:rsid w:val="00A93D4A"/>
    <w:rsid w:val="00A955FA"/>
    <w:rsid w:val="00A958AA"/>
    <w:rsid w:val="00A95DE8"/>
    <w:rsid w:val="00A97732"/>
    <w:rsid w:val="00AA005B"/>
    <w:rsid w:val="00AA018B"/>
    <w:rsid w:val="00AA24C4"/>
    <w:rsid w:val="00AA3727"/>
    <w:rsid w:val="00AA4ECB"/>
    <w:rsid w:val="00AA6489"/>
    <w:rsid w:val="00AA7CE0"/>
    <w:rsid w:val="00AB1D9F"/>
    <w:rsid w:val="00AB2D8B"/>
    <w:rsid w:val="00AB4032"/>
    <w:rsid w:val="00AB443D"/>
    <w:rsid w:val="00AB57FD"/>
    <w:rsid w:val="00AB5DDA"/>
    <w:rsid w:val="00AB63B9"/>
    <w:rsid w:val="00AB69FE"/>
    <w:rsid w:val="00AB7065"/>
    <w:rsid w:val="00AC0CA5"/>
    <w:rsid w:val="00AC2819"/>
    <w:rsid w:val="00AC30D4"/>
    <w:rsid w:val="00AC32F7"/>
    <w:rsid w:val="00AC404A"/>
    <w:rsid w:val="00AC4A30"/>
    <w:rsid w:val="00AC74FD"/>
    <w:rsid w:val="00AD10F5"/>
    <w:rsid w:val="00AD1DC0"/>
    <w:rsid w:val="00AD2F32"/>
    <w:rsid w:val="00AD3262"/>
    <w:rsid w:val="00AD3F3E"/>
    <w:rsid w:val="00AD471D"/>
    <w:rsid w:val="00AD6CA1"/>
    <w:rsid w:val="00AD7484"/>
    <w:rsid w:val="00AD7577"/>
    <w:rsid w:val="00AD7C0A"/>
    <w:rsid w:val="00AE366C"/>
    <w:rsid w:val="00AE3696"/>
    <w:rsid w:val="00AE3A3C"/>
    <w:rsid w:val="00AE5010"/>
    <w:rsid w:val="00AE56BC"/>
    <w:rsid w:val="00AE5EF1"/>
    <w:rsid w:val="00AE69D4"/>
    <w:rsid w:val="00AE753A"/>
    <w:rsid w:val="00AF1686"/>
    <w:rsid w:val="00AF1EEE"/>
    <w:rsid w:val="00AF1FE9"/>
    <w:rsid w:val="00AF206B"/>
    <w:rsid w:val="00AF29C7"/>
    <w:rsid w:val="00AF315A"/>
    <w:rsid w:val="00AF3436"/>
    <w:rsid w:val="00AF38BF"/>
    <w:rsid w:val="00AF39E8"/>
    <w:rsid w:val="00AF41B0"/>
    <w:rsid w:val="00AF4253"/>
    <w:rsid w:val="00AF54E4"/>
    <w:rsid w:val="00AF56FB"/>
    <w:rsid w:val="00B0018D"/>
    <w:rsid w:val="00B0281E"/>
    <w:rsid w:val="00B02FCE"/>
    <w:rsid w:val="00B04884"/>
    <w:rsid w:val="00B07754"/>
    <w:rsid w:val="00B079B2"/>
    <w:rsid w:val="00B10E2A"/>
    <w:rsid w:val="00B1113E"/>
    <w:rsid w:val="00B12172"/>
    <w:rsid w:val="00B14DC5"/>
    <w:rsid w:val="00B15F5B"/>
    <w:rsid w:val="00B16E86"/>
    <w:rsid w:val="00B17900"/>
    <w:rsid w:val="00B17A82"/>
    <w:rsid w:val="00B202CB"/>
    <w:rsid w:val="00B2139E"/>
    <w:rsid w:val="00B21958"/>
    <w:rsid w:val="00B267D0"/>
    <w:rsid w:val="00B26C0A"/>
    <w:rsid w:val="00B2712F"/>
    <w:rsid w:val="00B305E0"/>
    <w:rsid w:val="00B30E6E"/>
    <w:rsid w:val="00B31556"/>
    <w:rsid w:val="00B320AE"/>
    <w:rsid w:val="00B32500"/>
    <w:rsid w:val="00B34B24"/>
    <w:rsid w:val="00B40D5F"/>
    <w:rsid w:val="00B4113A"/>
    <w:rsid w:val="00B418B4"/>
    <w:rsid w:val="00B4272E"/>
    <w:rsid w:val="00B44295"/>
    <w:rsid w:val="00B448BC"/>
    <w:rsid w:val="00B46B5A"/>
    <w:rsid w:val="00B46DCC"/>
    <w:rsid w:val="00B50858"/>
    <w:rsid w:val="00B50DD7"/>
    <w:rsid w:val="00B51B11"/>
    <w:rsid w:val="00B51B2B"/>
    <w:rsid w:val="00B52D2A"/>
    <w:rsid w:val="00B52F63"/>
    <w:rsid w:val="00B546FA"/>
    <w:rsid w:val="00B54AEF"/>
    <w:rsid w:val="00B54C14"/>
    <w:rsid w:val="00B55744"/>
    <w:rsid w:val="00B55ADA"/>
    <w:rsid w:val="00B55ECF"/>
    <w:rsid w:val="00B56C5C"/>
    <w:rsid w:val="00B56E10"/>
    <w:rsid w:val="00B6029D"/>
    <w:rsid w:val="00B60E85"/>
    <w:rsid w:val="00B60F03"/>
    <w:rsid w:val="00B6153B"/>
    <w:rsid w:val="00B6179D"/>
    <w:rsid w:val="00B62641"/>
    <w:rsid w:val="00B627C3"/>
    <w:rsid w:val="00B62DC2"/>
    <w:rsid w:val="00B63070"/>
    <w:rsid w:val="00B64243"/>
    <w:rsid w:val="00B6440B"/>
    <w:rsid w:val="00B65CD5"/>
    <w:rsid w:val="00B66887"/>
    <w:rsid w:val="00B6692D"/>
    <w:rsid w:val="00B669F9"/>
    <w:rsid w:val="00B671F0"/>
    <w:rsid w:val="00B67CA4"/>
    <w:rsid w:val="00B70035"/>
    <w:rsid w:val="00B7224C"/>
    <w:rsid w:val="00B73DD3"/>
    <w:rsid w:val="00B74C0B"/>
    <w:rsid w:val="00B7513C"/>
    <w:rsid w:val="00B75CAD"/>
    <w:rsid w:val="00B802D6"/>
    <w:rsid w:val="00B803EE"/>
    <w:rsid w:val="00B80C4E"/>
    <w:rsid w:val="00B80DBD"/>
    <w:rsid w:val="00B81E10"/>
    <w:rsid w:val="00B83360"/>
    <w:rsid w:val="00B85377"/>
    <w:rsid w:val="00B87BF9"/>
    <w:rsid w:val="00B918E1"/>
    <w:rsid w:val="00B91EC1"/>
    <w:rsid w:val="00B93014"/>
    <w:rsid w:val="00B94B15"/>
    <w:rsid w:val="00B9579C"/>
    <w:rsid w:val="00B95E39"/>
    <w:rsid w:val="00B95E7C"/>
    <w:rsid w:val="00B963AD"/>
    <w:rsid w:val="00B973DB"/>
    <w:rsid w:val="00B9742D"/>
    <w:rsid w:val="00BA2353"/>
    <w:rsid w:val="00BA2678"/>
    <w:rsid w:val="00BA2FF3"/>
    <w:rsid w:val="00BA301F"/>
    <w:rsid w:val="00BA4021"/>
    <w:rsid w:val="00BA4FAD"/>
    <w:rsid w:val="00BA5281"/>
    <w:rsid w:val="00BA58C4"/>
    <w:rsid w:val="00BA6724"/>
    <w:rsid w:val="00BA7792"/>
    <w:rsid w:val="00BB1581"/>
    <w:rsid w:val="00BB2435"/>
    <w:rsid w:val="00BB28F7"/>
    <w:rsid w:val="00BB2F34"/>
    <w:rsid w:val="00BB3634"/>
    <w:rsid w:val="00BB49DE"/>
    <w:rsid w:val="00BB5442"/>
    <w:rsid w:val="00BB5C0C"/>
    <w:rsid w:val="00BB5E6E"/>
    <w:rsid w:val="00BB67A0"/>
    <w:rsid w:val="00BB7FBF"/>
    <w:rsid w:val="00BC1B1E"/>
    <w:rsid w:val="00BC4C84"/>
    <w:rsid w:val="00BC5E58"/>
    <w:rsid w:val="00BC68F6"/>
    <w:rsid w:val="00BC6BFB"/>
    <w:rsid w:val="00BC71F7"/>
    <w:rsid w:val="00BC7F88"/>
    <w:rsid w:val="00BD029C"/>
    <w:rsid w:val="00BD0A3B"/>
    <w:rsid w:val="00BD0BF1"/>
    <w:rsid w:val="00BD18F3"/>
    <w:rsid w:val="00BD1D9B"/>
    <w:rsid w:val="00BD2D27"/>
    <w:rsid w:val="00BD2FC5"/>
    <w:rsid w:val="00BD3169"/>
    <w:rsid w:val="00BD3B2C"/>
    <w:rsid w:val="00BD46F2"/>
    <w:rsid w:val="00BD495D"/>
    <w:rsid w:val="00BD567F"/>
    <w:rsid w:val="00BD7A6E"/>
    <w:rsid w:val="00BD7CD1"/>
    <w:rsid w:val="00BE1081"/>
    <w:rsid w:val="00BE190D"/>
    <w:rsid w:val="00BE1A5C"/>
    <w:rsid w:val="00BE22CB"/>
    <w:rsid w:val="00BE4A19"/>
    <w:rsid w:val="00BE50D3"/>
    <w:rsid w:val="00BE5662"/>
    <w:rsid w:val="00BE5B1D"/>
    <w:rsid w:val="00BE6391"/>
    <w:rsid w:val="00BE6473"/>
    <w:rsid w:val="00BE6972"/>
    <w:rsid w:val="00BE6B03"/>
    <w:rsid w:val="00BE7710"/>
    <w:rsid w:val="00BF04D4"/>
    <w:rsid w:val="00BF15A2"/>
    <w:rsid w:val="00BF1B16"/>
    <w:rsid w:val="00BF20D6"/>
    <w:rsid w:val="00BF33D2"/>
    <w:rsid w:val="00BF3DCA"/>
    <w:rsid w:val="00BF4121"/>
    <w:rsid w:val="00BF4815"/>
    <w:rsid w:val="00BF56B3"/>
    <w:rsid w:val="00BF66AB"/>
    <w:rsid w:val="00BF69DC"/>
    <w:rsid w:val="00BF7C83"/>
    <w:rsid w:val="00C00522"/>
    <w:rsid w:val="00C006D9"/>
    <w:rsid w:val="00C01142"/>
    <w:rsid w:val="00C01924"/>
    <w:rsid w:val="00C01EB8"/>
    <w:rsid w:val="00C026EC"/>
    <w:rsid w:val="00C02ECB"/>
    <w:rsid w:val="00C051C6"/>
    <w:rsid w:val="00C052B6"/>
    <w:rsid w:val="00C105B2"/>
    <w:rsid w:val="00C10BAA"/>
    <w:rsid w:val="00C11169"/>
    <w:rsid w:val="00C118D9"/>
    <w:rsid w:val="00C11ECE"/>
    <w:rsid w:val="00C1386B"/>
    <w:rsid w:val="00C14CD5"/>
    <w:rsid w:val="00C150F8"/>
    <w:rsid w:val="00C17555"/>
    <w:rsid w:val="00C17DB3"/>
    <w:rsid w:val="00C21ABD"/>
    <w:rsid w:val="00C21B98"/>
    <w:rsid w:val="00C228DD"/>
    <w:rsid w:val="00C22A43"/>
    <w:rsid w:val="00C22F51"/>
    <w:rsid w:val="00C230BC"/>
    <w:rsid w:val="00C23189"/>
    <w:rsid w:val="00C236FE"/>
    <w:rsid w:val="00C23778"/>
    <w:rsid w:val="00C25293"/>
    <w:rsid w:val="00C25592"/>
    <w:rsid w:val="00C2590B"/>
    <w:rsid w:val="00C263AB"/>
    <w:rsid w:val="00C26449"/>
    <w:rsid w:val="00C2796C"/>
    <w:rsid w:val="00C27F8A"/>
    <w:rsid w:val="00C30233"/>
    <w:rsid w:val="00C312BE"/>
    <w:rsid w:val="00C315CE"/>
    <w:rsid w:val="00C322DB"/>
    <w:rsid w:val="00C325DB"/>
    <w:rsid w:val="00C329EB"/>
    <w:rsid w:val="00C332E5"/>
    <w:rsid w:val="00C35D67"/>
    <w:rsid w:val="00C366AB"/>
    <w:rsid w:val="00C36815"/>
    <w:rsid w:val="00C37847"/>
    <w:rsid w:val="00C37D7E"/>
    <w:rsid w:val="00C40C03"/>
    <w:rsid w:val="00C41923"/>
    <w:rsid w:val="00C42356"/>
    <w:rsid w:val="00C43102"/>
    <w:rsid w:val="00C44638"/>
    <w:rsid w:val="00C4670B"/>
    <w:rsid w:val="00C47228"/>
    <w:rsid w:val="00C47912"/>
    <w:rsid w:val="00C501AC"/>
    <w:rsid w:val="00C5024B"/>
    <w:rsid w:val="00C51699"/>
    <w:rsid w:val="00C525CA"/>
    <w:rsid w:val="00C53642"/>
    <w:rsid w:val="00C54013"/>
    <w:rsid w:val="00C54553"/>
    <w:rsid w:val="00C545EB"/>
    <w:rsid w:val="00C55743"/>
    <w:rsid w:val="00C557CE"/>
    <w:rsid w:val="00C564B8"/>
    <w:rsid w:val="00C5798B"/>
    <w:rsid w:val="00C61BB2"/>
    <w:rsid w:val="00C61E95"/>
    <w:rsid w:val="00C652D9"/>
    <w:rsid w:val="00C67BCE"/>
    <w:rsid w:val="00C706C6"/>
    <w:rsid w:val="00C70713"/>
    <w:rsid w:val="00C708AC"/>
    <w:rsid w:val="00C72C51"/>
    <w:rsid w:val="00C743B1"/>
    <w:rsid w:val="00C748F2"/>
    <w:rsid w:val="00C766CC"/>
    <w:rsid w:val="00C76BCC"/>
    <w:rsid w:val="00C7760F"/>
    <w:rsid w:val="00C77666"/>
    <w:rsid w:val="00C77AE4"/>
    <w:rsid w:val="00C77F6D"/>
    <w:rsid w:val="00C805ED"/>
    <w:rsid w:val="00C816BD"/>
    <w:rsid w:val="00C81C97"/>
    <w:rsid w:val="00C823BB"/>
    <w:rsid w:val="00C82631"/>
    <w:rsid w:val="00C8454E"/>
    <w:rsid w:val="00C851FD"/>
    <w:rsid w:val="00C913F5"/>
    <w:rsid w:val="00C91677"/>
    <w:rsid w:val="00C91848"/>
    <w:rsid w:val="00C9299C"/>
    <w:rsid w:val="00C92D7C"/>
    <w:rsid w:val="00C93088"/>
    <w:rsid w:val="00C93393"/>
    <w:rsid w:val="00C93824"/>
    <w:rsid w:val="00C93A16"/>
    <w:rsid w:val="00C94FFA"/>
    <w:rsid w:val="00C95C2D"/>
    <w:rsid w:val="00CA0210"/>
    <w:rsid w:val="00CA1377"/>
    <w:rsid w:val="00CA422E"/>
    <w:rsid w:val="00CA50AA"/>
    <w:rsid w:val="00CA5AF4"/>
    <w:rsid w:val="00CA6F8A"/>
    <w:rsid w:val="00CA7672"/>
    <w:rsid w:val="00CA79F2"/>
    <w:rsid w:val="00CA7A39"/>
    <w:rsid w:val="00CB2123"/>
    <w:rsid w:val="00CB2FB5"/>
    <w:rsid w:val="00CB3AC3"/>
    <w:rsid w:val="00CB3D2F"/>
    <w:rsid w:val="00CB5491"/>
    <w:rsid w:val="00CB58CD"/>
    <w:rsid w:val="00CB7828"/>
    <w:rsid w:val="00CB7E31"/>
    <w:rsid w:val="00CC0EA7"/>
    <w:rsid w:val="00CC1F5B"/>
    <w:rsid w:val="00CC20C3"/>
    <w:rsid w:val="00CC4AFA"/>
    <w:rsid w:val="00CD0298"/>
    <w:rsid w:val="00CD24CB"/>
    <w:rsid w:val="00CD2816"/>
    <w:rsid w:val="00CD3A68"/>
    <w:rsid w:val="00CD4F07"/>
    <w:rsid w:val="00CD5DB3"/>
    <w:rsid w:val="00CD6425"/>
    <w:rsid w:val="00CD692B"/>
    <w:rsid w:val="00CD6AA7"/>
    <w:rsid w:val="00CD6F67"/>
    <w:rsid w:val="00CE0345"/>
    <w:rsid w:val="00CE11A9"/>
    <w:rsid w:val="00CE13FD"/>
    <w:rsid w:val="00CE22B3"/>
    <w:rsid w:val="00CE44E2"/>
    <w:rsid w:val="00CE6D7D"/>
    <w:rsid w:val="00CF18B2"/>
    <w:rsid w:val="00CF1D85"/>
    <w:rsid w:val="00CF20A5"/>
    <w:rsid w:val="00CF2780"/>
    <w:rsid w:val="00CF2BA9"/>
    <w:rsid w:val="00CF3F1E"/>
    <w:rsid w:val="00CF3F86"/>
    <w:rsid w:val="00CF4A6B"/>
    <w:rsid w:val="00CF632F"/>
    <w:rsid w:val="00CF6D37"/>
    <w:rsid w:val="00CF720F"/>
    <w:rsid w:val="00CF7236"/>
    <w:rsid w:val="00CF794F"/>
    <w:rsid w:val="00CF7FD6"/>
    <w:rsid w:val="00D004B3"/>
    <w:rsid w:val="00D00BF8"/>
    <w:rsid w:val="00D01430"/>
    <w:rsid w:val="00D01CF1"/>
    <w:rsid w:val="00D02674"/>
    <w:rsid w:val="00D030AD"/>
    <w:rsid w:val="00D03282"/>
    <w:rsid w:val="00D03EB5"/>
    <w:rsid w:val="00D05592"/>
    <w:rsid w:val="00D05CD5"/>
    <w:rsid w:val="00D079EB"/>
    <w:rsid w:val="00D07FA6"/>
    <w:rsid w:val="00D11F54"/>
    <w:rsid w:val="00D12377"/>
    <w:rsid w:val="00D14027"/>
    <w:rsid w:val="00D1447B"/>
    <w:rsid w:val="00D144AB"/>
    <w:rsid w:val="00D201B0"/>
    <w:rsid w:val="00D24D71"/>
    <w:rsid w:val="00D252ED"/>
    <w:rsid w:val="00D25590"/>
    <w:rsid w:val="00D2583E"/>
    <w:rsid w:val="00D26040"/>
    <w:rsid w:val="00D2748A"/>
    <w:rsid w:val="00D279AA"/>
    <w:rsid w:val="00D311FD"/>
    <w:rsid w:val="00D31753"/>
    <w:rsid w:val="00D31971"/>
    <w:rsid w:val="00D32ECD"/>
    <w:rsid w:val="00D33B8E"/>
    <w:rsid w:val="00D33FFB"/>
    <w:rsid w:val="00D34C5F"/>
    <w:rsid w:val="00D34FC2"/>
    <w:rsid w:val="00D3562D"/>
    <w:rsid w:val="00D43B9E"/>
    <w:rsid w:val="00D4464A"/>
    <w:rsid w:val="00D44C82"/>
    <w:rsid w:val="00D4721F"/>
    <w:rsid w:val="00D47407"/>
    <w:rsid w:val="00D55874"/>
    <w:rsid w:val="00D55E0A"/>
    <w:rsid w:val="00D564CF"/>
    <w:rsid w:val="00D614A5"/>
    <w:rsid w:val="00D6170D"/>
    <w:rsid w:val="00D61828"/>
    <w:rsid w:val="00D6385C"/>
    <w:rsid w:val="00D63DFB"/>
    <w:rsid w:val="00D6417E"/>
    <w:rsid w:val="00D64749"/>
    <w:rsid w:val="00D64830"/>
    <w:rsid w:val="00D65140"/>
    <w:rsid w:val="00D6541A"/>
    <w:rsid w:val="00D656C4"/>
    <w:rsid w:val="00D65ECF"/>
    <w:rsid w:val="00D679D1"/>
    <w:rsid w:val="00D70164"/>
    <w:rsid w:val="00D705E8"/>
    <w:rsid w:val="00D70E25"/>
    <w:rsid w:val="00D70F72"/>
    <w:rsid w:val="00D71390"/>
    <w:rsid w:val="00D71E6F"/>
    <w:rsid w:val="00D73176"/>
    <w:rsid w:val="00D74414"/>
    <w:rsid w:val="00D74BB2"/>
    <w:rsid w:val="00D76548"/>
    <w:rsid w:val="00D776ED"/>
    <w:rsid w:val="00D778D2"/>
    <w:rsid w:val="00D808BF"/>
    <w:rsid w:val="00D82CD8"/>
    <w:rsid w:val="00D83FD8"/>
    <w:rsid w:val="00D84BF0"/>
    <w:rsid w:val="00D870F7"/>
    <w:rsid w:val="00D90B7D"/>
    <w:rsid w:val="00D92E10"/>
    <w:rsid w:val="00D9461F"/>
    <w:rsid w:val="00D94DAD"/>
    <w:rsid w:val="00D95B24"/>
    <w:rsid w:val="00D969C9"/>
    <w:rsid w:val="00D96BFD"/>
    <w:rsid w:val="00D9755A"/>
    <w:rsid w:val="00DA066D"/>
    <w:rsid w:val="00DA14B7"/>
    <w:rsid w:val="00DA14DE"/>
    <w:rsid w:val="00DA167B"/>
    <w:rsid w:val="00DA1B74"/>
    <w:rsid w:val="00DA1B98"/>
    <w:rsid w:val="00DA27F6"/>
    <w:rsid w:val="00DA3044"/>
    <w:rsid w:val="00DA4C81"/>
    <w:rsid w:val="00DA501B"/>
    <w:rsid w:val="00DA7D75"/>
    <w:rsid w:val="00DB006D"/>
    <w:rsid w:val="00DB2242"/>
    <w:rsid w:val="00DB5C9D"/>
    <w:rsid w:val="00DB6654"/>
    <w:rsid w:val="00DB7053"/>
    <w:rsid w:val="00DB70A8"/>
    <w:rsid w:val="00DB73D9"/>
    <w:rsid w:val="00DB7FC3"/>
    <w:rsid w:val="00DC2B4D"/>
    <w:rsid w:val="00DC3DFD"/>
    <w:rsid w:val="00DC47E6"/>
    <w:rsid w:val="00DC57B0"/>
    <w:rsid w:val="00DC5E30"/>
    <w:rsid w:val="00DC7B84"/>
    <w:rsid w:val="00DD00D1"/>
    <w:rsid w:val="00DD03F2"/>
    <w:rsid w:val="00DD09D9"/>
    <w:rsid w:val="00DD0D8B"/>
    <w:rsid w:val="00DD1022"/>
    <w:rsid w:val="00DD19FA"/>
    <w:rsid w:val="00DD1F45"/>
    <w:rsid w:val="00DD1FEB"/>
    <w:rsid w:val="00DD20C6"/>
    <w:rsid w:val="00DD5706"/>
    <w:rsid w:val="00DD57DF"/>
    <w:rsid w:val="00DD614A"/>
    <w:rsid w:val="00DD6537"/>
    <w:rsid w:val="00DD7201"/>
    <w:rsid w:val="00DD788A"/>
    <w:rsid w:val="00DD7E97"/>
    <w:rsid w:val="00DE085C"/>
    <w:rsid w:val="00DE09F3"/>
    <w:rsid w:val="00DE1AE0"/>
    <w:rsid w:val="00DE1B88"/>
    <w:rsid w:val="00DE2266"/>
    <w:rsid w:val="00DE3AC3"/>
    <w:rsid w:val="00DE3C61"/>
    <w:rsid w:val="00DE3EF8"/>
    <w:rsid w:val="00DE4EDE"/>
    <w:rsid w:val="00DE5833"/>
    <w:rsid w:val="00DE680A"/>
    <w:rsid w:val="00DE748F"/>
    <w:rsid w:val="00DF0B81"/>
    <w:rsid w:val="00DF10DC"/>
    <w:rsid w:val="00DF1B91"/>
    <w:rsid w:val="00DF2718"/>
    <w:rsid w:val="00DF2DE4"/>
    <w:rsid w:val="00DF3329"/>
    <w:rsid w:val="00DF3D50"/>
    <w:rsid w:val="00DF5674"/>
    <w:rsid w:val="00DF6E8E"/>
    <w:rsid w:val="00DF73DF"/>
    <w:rsid w:val="00DF7430"/>
    <w:rsid w:val="00DF773C"/>
    <w:rsid w:val="00E00245"/>
    <w:rsid w:val="00E0034E"/>
    <w:rsid w:val="00E00361"/>
    <w:rsid w:val="00E0046E"/>
    <w:rsid w:val="00E00D97"/>
    <w:rsid w:val="00E02439"/>
    <w:rsid w:val="00E0290A"/>
    <w:rsid w:val="00E03A8C"/>
    <w:rsid w:val="00E03F13"/>
    <w:rsid w:val="00E10DF7"/>
    <w:rsid w:val="00E10F3A"/>
    <w:rsid w:val="00E12A0B"/>
    <w:rsid w:val="00E14F87"/>
    <w:rsid w:val="00E151A3"/>
    <w:rsid w:val="00E15636"/>
    <w:rsid w:val="00E20D90"/>
    <w:rsid w:val="00E213CF"/>
    <w:rsid w:val="00E21607"/>
    <w:rsid w:val="00E21693"/>
    <w:rsid w:val="00E22293"/>
    <w:rsid w:val="00E22911"/>
    <w:rsid w:val="00E22D80"/>
    <w:rsid w:val="00E23DD2"/>
    <w:rsid w:val="00E24498"/>
    <w:rsid w:val="00E246E3"/>
    <w:rsid w:val="00E253DA"/>
    <w:rsid w:val="00E25574"/>
    <w:rsid w:val="00E25663"/>
    <w:rsid w:val="00E25FD5"/>
    <w:rsid w:val="00E26078"/>
    <w:rsid w:val="00E26293"/>
    <w:rsid w:val="00E265BB"/>
    <w:rsid w:val="00E27BC0"/>
    <w:rsid w:val="00E303E7"/>
    <w:rsid w:val="00E30DA8"/>
    <w:rsid w:val="00E30E95"/>
    <w:rsid w:val="00E31085"/>
    <w:rsid w:val="00E317D3"/>
    <w:rsid w:val="00E3202C"/>
    <w:rsid w:val="00E323DE"/>
    <w:rsid w:val="00E32A12"/>
    <w:rsid w:val="00E332F7"/>
    <w:rsid w:val="00E333FC"/>
    <w:rsid w:val="00E338FE"/>
    <w:rsid w:val="00E34A16"/>
    <w:rsid w:val="00E35A1F"/>
    <w:rsid w:val="00E36037"/>
    <w:rsid w:val="00E3652D"/>
    <w:rsid w:val="00E37345"/>
    <w:rsid w:val="00E4020D"/>
    <w:rsid w:val="00E4188C"/>
    <w:rsid w:val="00E4493F"/>
    <w:rsid w:val="00E4647A"/>
    <w:rsid w:val="00E503C3"/>
    <w:rsid w:val="00E50403"/>
    <w:rsid w:val="00E51AA2"/>
    <w:rsid w:val="00E52067"/>
    <w:rsid w:val="00E5388E"/>
    <w:rsid w:val="00E53BDB"/>
    <w:rsid w:val="00E542DE"/>
    <w:rsid w:val="00E54758"/>
    <w:rsid w:val="00E54C0B"/>
    <w:rsid w:val="00E54EC1"/>
    <w:rsid w:val="00E54F21"/>
    <w:rsid w:val="00E56F28"/>
    <w:rsid w:val="00E57040"/>
    <w:rsid w:val="00E57B8E"/>
    <w:rsid w:val="00E61234"/>
    <w:rsid w:val="00E63507"/>
    <w:rsid w:val="00E63EF7"/>
    <w:rsid w:val="00E6519C"/>
    <w:rsid w:val="00E655F8"/>
    <w:rsid w:val="00E659B7"/>
    <w:rsid w:val="00E665C0"/>
    <w:rsid w:val="00E70740"/>
    <w:rsid w:val="00E71BF4"/>
    <w:rsid w:val="00E73D6B"/>
    <w:rsid w:val="00E74EF1"/>
    <w:rsid w:val="00E75752"/>
    <w:rsid w:val="00E77705"/>
    <w:rsid w:val="00E80018"/>
    <w:rsid w:val="00E80735"/>
    <w:rsid w:val="00E813DE"/>
    <w:rsid w:val="00E8193B"/>
    <w:rsid w:val="00E82356"/>
    <w:rsid w:val="00E82436"/>
    <w:rsid w:val="00E830F5"/>
    <w:rsid w:val="00E85450"/>
    <w:rsid w:val="00E85A85"/>
    <w:rsid w:val="00E85AAA"/>
    <w:rsid w:val="00E85B93"/>
    <w:rsid w:val="00E921C0"/>
    <w:rsid w:val="00E928BC"/>
    <w:rsid w:val="00E92AC2"/>
    <w:rsid w:val="00E92EE0"/>
    <w:rsid w:val="00E9346E"/>
    <w:rsid w:val="00E9433B"/>
    <w:rsid w:val="00E9487C"/>
    <w:rsid w:val="00E95CD5"/>
    <w:rsid w:val="00E967E3"/>
    <w:rsid w:val="00EA3546"/>
    <w:rsid w:val="00EA4183"/>
    <w:rsid w:val="00EA542E"/>
    <w:rsid w:val="00EA65EC"/>
    <w:rsid w:val="00EA6DDA"/>
    <w:rsid w:val="00EA6DE1"/>
    <w:rsid w:val="00EA7262"/>
    <w:rsid w:val="00EA730A"/>
    <w:rsid w:val="00EA76B9"/>
    <w:rsid w:val="00EB1183"/>
    <w:rsid w:val="00EB29D2"/>
    <w:rsid w:val="00EB29F2"/>
    <w:rsid w:val="00EB354D"/>
    <w:rsid w:val="00EB45B3"/>
    <w:rsid w:val="00EB4BE4"/>
    <w:rsid w:val="00EB7AC0"/>
    <w:rsid w:val="00EB7D4A"/>
    <w:rsid w:val="00EC2F22"/>
    <w:rsid w:val="00EC4ED0"/>
    <w:rsid w:val="00EC5CBE"/>
    <w:rsid w:val="00EC7C32"/>
    <w:rsid w:val="00ED22B4"/>
    <w:rsid w:val="00ED2861"/>
    <w:rsid w:val="00ED3ACB"/>
    <w:rsid w:val="00ED404C"/>
    <w:rsid w:val="00ED5D59"/>
    <w:rsid w:val="00EE07F3"/>
    <w:rsid w:val="00EE20B5"/>
    <w:rsid w:val="00EE2135"/>
    <w:rsid w:val="00EE3B7D"/>
    <w:rsid w:val="00EE4935"/>
    <w:rsid w:val="00EE4E61"/>
    <w:rsid w:val="00EE5DD8"/>
    <w:rsid w:val="00EE66AD"/>
    <w:rsid w:val="00EE7FB1"/>
    <w:rsid w:val="00EE7FC1"/>
    <w:rsid w:val="00EF0CD0"/>
    <w:rsid w:val="00EF0FEB"/>
    <w:rsid w:val="00EF2697"/>
    <w:rsid w:val="00EF2D24"/>
    <w:rsid w:val="00EF448C"/>
    <w:rsid w:val="00EF4A35"/>
    <w:rsid w:val="00EF6429"/>
    <w:rsid w:val="00EF7692"/>
    <w:rsid w:val="00F004D3"/>
    <w:rsid w:val="00F00B2C"/>
    <w:rsid w:val="00F023DD"/>
    <w:rsid w:val="00F02888"/>
    <w:rsid w:val="00F06E0C"/>
    <w:rsid w:val="00F06FC5"/>
    <w:rsid w:val="00F07521"/>
    <w:rsid w:val="00F079CC"/>
    <w:rsid w:val="00F1037A"/>
    <w:rsid w:val="00F1079F"/>
    <w:rsid w:val="00F10D77"/>
    <w:rsid w:val="00F12297"/>
    <w:rsid w:val="00F12F16"/>
    <w:rsid w:val="00F13BE1"/>
    <w:rsid w:val="00F1431D"/>
    <w:rsid w:val="00F145AC"/>
    <w:rsid w:val="00F14CDA"/>
    <w:rsid w:val="00F15121"/>
    <w:rsid w:val="00F15A7D"/>
    <w:rsid w:val="00F16227"/>
    <w:rsid w:val="00F166B2"/>
    <w:rsid w:val="00F202CC"/>
    <w:rsid w:val="00F235F4"/>
    <w:rsid w:val="00F23F78"/>
    <w:rsid w:val="00F25202"/>
    <w:rsid w:val="00F270C4"/>
    <w:rsid w:val="00F2726A"/>
    <w:rsid w:val="00F3005A"/>
    <w:rsid w:val="00F34B01"/>
    <w:rsid w:val="00F34D56"/>
    <w:rsid w:val="00F35440"/>
    <w:rsid w:val="00F35AEE"/>
    <w:rsid w:val="00F35FEE"/>
    <w:rsid w:val="00F3693B"/>
    <w:rsid w:val="00F37053"/>
    <w:rsid w:val="00F370E6"/>
    <w:rsid w:val="00F4092B"/>
    <w:rsid w:val="00F40F82"/>
    <w:rsid w:val="00F411BF"/>
    <w:rsid w:val="00F413E7"/>
    <w:rsid w:val="00F413FC"/>
    <w:rsid w:val="00F41DE1"/>
    <w:rsid w:val="00F41E12"/>
    <w:rsid w:val="00F42022"/>
    <w:rsid w:val="00F42956"/>
    <w:rsid w:val="00F436D5"/>
    <w:rsid w:val="00F44E7D"/>
    <w:rsid w:val="00F46AAD"/>
    <w:rsid w:val="00F46E91"/>
    <w:rsid w:val="00F50058"/>
    <w:rsid w:val="00F51183"/>
    <w:rsid w:val="00F526B6"/>
    <w:rsid w:val="00F5378D"/>
    <w:rsid w:val="00F542DB"/>
    <w:rsid w:val="00F54D66"/>
    <w:rsid w:val="00F56089"/>
    <w:rsid w:val="00F56D1D"/>
    <w:rsid w:val="00F570D1"/>
    <w:rsid w:val="00F6096B"/>
    <w:rsid w:val="00F60F0A"/>
    <w:rsid w:val="00F6107C"/>
    <w:rsid w:val="00F61376"/>
    <w:rsid w:val="00F6149A"/>
    <w:rsid w:val="00F62D98"/>
    <w:rsid w:val="00F6341E"/>
    <w:rsid w:val="00F64DC0"/>
    <w:rsid w:val="00F65200"/>
    <w:rsid w:val="00F661B9"/>
    <w:rsid w:val="00F66952"/>
    <w:rsid w:val="00F66FBD"/>
    <w:rsid w:val="00F678B7"/>
    <w:rsid w:val="00F67C83"/>
    <w:rsid w:val="00F70002"/>
    <w:rsid w:val="00F70350"/>
    <w:rsid w:val="00F71010"/>
    <w:rsid w:val="00F71BF3"/>
    <w:rsid w:val="00F725BE"/>
    <w:rsid w:val="00F72966"/>
    <w:rsid w:val="00F741FD"/>
    <w:rsid w:val="00F74B26"/>
    <w:rsid w:val="00F7586A"/>
    <w:rsid w:val="00F760A4"/>
    <w:rsid w:val="00F77079"/>
    <w:rsid w:val="00F80CF1"/>
    <w:rsid w:val="00F81058"/>
    <w:rsid w:val="00F81450"/>
    <w:rsid w:val="00F81B80"/>
    <w:rsid w:val="00F81B95"/>
    <w:rsid w:val="00F82A61"/>
    <w:rsid w:val="00F8377F"/>
    <w:rsid w:val="00F83B4E"/>
    <w:rsid w:val="00F83F21"/>
    <w:rsid w:val="00F845C5"/>
    <w:rsid w:val="00F87731"/>
    <w:rsid w:val="00F87910"/>
    <w:rsid w:val="00F90347"/>
    <w:rsid w:val="00F928C7"/>
    <w:rsid w:val="00F92A24"/>
    <w:rsid w:val="00F92F22"/>
    <w:rsid w:val="00F945EA"/>
    <w:rsid w:val="00F97E01"/>
    <w:rsid w:val="00FA01FA"/>
    <w:rsid w:val="00FA1786"/>
    <w:rsid w:val="00FA21B7"/>
    <w:rsid w:val="00FA2BAC"/>
    <w:rsid w:val="00FA3FB2"/>
    <w:rsid w:val="00FA4216"/>
    <w:rsid w:val="00FA511D"/>
    <w:rsid w:val="00FA51DB"/>
    <w:rsid w:val="00FA6297"/>
    <w:rsid w:val="00FA7936"/>
    <w:rsid w:val="00FA7C56"/>
    <w:rsid w:val="00FB01AE"/>
    <w:rsid w:val="00FB1EE3"/>
    <w:rsid w:val="00FB2D3A"/>
    <w:rsid w:val="00FB58C9"/>
    <w:rsid w:val="00FB62BB"/>
    <w:rsid w:val="00FB6841"/>
    <w:rsid w:val="00FB6C29"/>
    <w:rsid w:val="00FB6D26"/>
    <w:rsid w:val="00FC0956"/>
    <w:rsid w:val="00FC0AE4"/>
    <w:rsid w:val="00FC118F"/>
    <w:rsid w:val="00FC1723"/>
    <w:rsid w:val="00FC1892"/>
    <w:rsid w:val="00FC29BC"/>
    <w:rsid w:val="00FC4C5E"/>
    <w:rsid w:val="00FC4DE3"/>
    <w:rsid w:val="00FC527C"/>
    <w:rsid w:val="00FC549F"/>
    <w:rsid w:val="00FC5530"/>
    <w:rsid w:val="00FC6A53"/>
    <w:rsid w:val="00FC7016"/>
    <w:rsid w:val="00FD05B9"/>
    <w:rsid w:val="00FD30E9"/>
    <w:rsid w:val="00FD31D3"/>
    <w:rsid w:val="00FD603F"/>
    <w:rsid w:val="00FD66FC"/>
    <w:rsid w:val="00FD76DC"/>
    <w:rsid w:val="00FD7EA5"/>
    <w:rsid w:val="00FE08A2"/>
    <w:rsid w:val="00FE15F5"/>
    <w:rsid w:val="00FE207D"/>
    <w:rsid w:val="00FE2231"/>
    <w:rsid w:val="00FE2BB2"/>
    <w:rsid w:val="00FE4A87"/>
    <w:rsid w:val="00FE59F2"/>
    <w:rsid w:val="00FE796D"/>
    <w:rsid w:val="00FF142A"/>
    <w:rsid w:val="00FF16E8"/>
    <w:rsid w:val="00FF1A34"/>
    <w:rsid w:val="00FF3595"/>
    <w:rsid w:val="00FF3E29"/>
    <w:rsid w:val="00FF6EC7"/>
    <w:rsid w:val="00FF7A1B"/>
    <w:rsid w:val="00FF7C69"/>
    <w:rsid w:val="02DBFDA0"/>
    <w:rsid w:val="0CFCC005"/>
    <w:rsid w:val="0FD0EF2D"/>
    <w:rsid w:val="1533DCB1"/>
    <w:rsid w:val="17A21262"/>
    <w:rsid w:val="19782AFC"/>
    <w:rsid w:val="1A1D39B8"/>
    <w:rsid w:val="1A4AD80C"/>
    <w:rsid w:val="1B9F13DC"/>
    <w:rsid w:val="1C778F63"/>
    <w:rsid w:val="1E0B5A79"/>
    <w:rsid w:val="1E1C19C2"/>
    <w:rsid w:val="1F19B6A3"/>
    <w:rsid w:val="260023B3"/>
    <w:rsid w:val="2BCED15D"/>
    <w:rsid w:val="2E55DEE6"/>
    <w:rsid w:val="30D82AE0"/>
    <w:rsid w:val="326D5E7A"/>
    <w:rsid w:val="3430B774"/>
    <w:rsid w:val="3598FF6B"/>
    <w:rsid w:val="41465170"/>
    <w:rsid w:val="437C4790"/>
    <w:rsid w:val="43FE097F"/>
    <w:rsid w:val="4E99455A"/>
    <w:rsid w:val="4F5E6F00"/>
    <w:rsid w:val="5BC3E4D1"/>
    <w:rsid w:val="62508D99"/>
    <w:rsid w:val="64760C97"/>
    <w:rsid w:val="653E7B8D"/>
    <w:rsid w:val="6624BABA"/>
    <w:rsid w:val="6D26A8A4"/>
    <w:rsid w:val="6DF463E9"/>
    <w:rsid w:val="7117139E"/>
    <w:rsid w:val="718FB86A"/>
    <w:rsid w:val="7443C50C"/>
    <w:rsid w:val="782DB6F0"/>
    <w:rsid w:val="7B206CB2"/>
    <w:rsid w:val="7C2EB329"/>
    <w:rsid w:val="7DC43DD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D4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iPriority w:val="99"/>
    <w:unhideWhenUsed/>
    <w:rsid w:val="00A2490B"/>
    <w:pPr>
      <w:tabs>
        <w:tab w:val="center" w:pos="4819"/>
        <w:tab w:val="right" w:pos="9638"/>
      </w:tabs>
    </w:pPr>
  </w:style>
  <w:style w:type="character" w:customStyle="1" w:styleId="PidipaginaCarattere">
    <w:name w:val="Piè di pagina Carattere"/>
    <w:basedOn w:val="Carpredefinitoparagrafo"/>
    <w:link w:val="Pidipagina"/>
    <w:uiPriority w:val="99"/>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iPriority w:val="99"/>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Collegamentoipertestuale">
    <w:name w:val="Hyperlink"/>
    <w:basedOn w:val="Carpredefinitoparagrafo"/>
    <w:uiPriority w:val="99"/>
    <w:unhideWhenUsed/>
    <w:rsid w:val="002663F0"/>
    <w:rPr>
      <w:color w:val="0000FF"/>
      <w:u w:val="single"/>
    </w:rPr>
  </w:style>
  <w:style w:type="paragraph" w:styleId="Paragrafoelenco">
    <w:name w:val="List Paragraph"/>
    <w:aliases w:val="Bullet edison,Paragrafo elenco 2"/>
    <w:basedOn w:val="Normale"/>
    <w:link w:val="ParagrafoelencoCarattere"/>
    <w:uiPriority w:val="34"/>
    <w:qFormat/>
    <w:rsid w:val="00E53BDB"/>
    <w:pPr>
      <w:ind w:left="720"/>
      <w:contextualSpacing/>
    </w:pPr>
  </w:style>
  <w:style w:type="paragraph" w:styleId="Corpotesto">
    <w:name w:val="Body Text"/>
    <w:basedOn w:val="Normale"/>
    <w:link w:val="CorpotestoCarattere"/>
    <w:uiPriority w:val="1"/>
    <w:qFormat/>
    <w:rsid w:val="00FC6A53"/>
    <w:pPr>
      <w:widowControl w:val="0"/>
      <w:spacing w:before="5" w:line="240" w:lineRule="auto"/>
      <w:ind w:left="707" w:firstLine="0"/>
    </w:pPr>
    <w:rPr>
      <w:rFonts w:ascii="Arial" w:eastAsia="Arial" w:hAnsi="Arial" w:cstheme="minorBidi"/>
      <w:b w:val="0"/>
      <w:bCs w:val="0"/>
      <w:sz w:val="22"/>
      <w:szCs w:val="22"/>
      <w:lang w:val="en-US" w:eastAsia="en-US"/>
    </w:rPr>
  </w:style>
  <w:style w:type="character" w:customStyle="1" w:styleId="CorpotestoCarattere">
    <w:name w:val="Corpo testo Carattere"/>
    <w:basedOn w:val="Carpredefinitoparagrafo"/>
    <w:link w:val="Corpotesto"/>
    <w:uiPriority w:val="1"/>
    <w:rsid w:val="00FC6A53"/>
    <w:rPr>
      <w:rFonts w:ascii="Arial" w:eastAsia="Arial" w:hAnsi="Arial" w:cstheme="minorBidi"/>
      <w:sz w:val="22"/>
      <w:szCs w:val="22"/>
      <w:lang w:val="en-US" w:eastAsia="en-US"/>
    </w:rPr>
  </w:style>
  <w:style w:type="character" w:styleId="Rimandocommento">
    <w:name w:val="annotation reference"/>
    <w:basedOn w:val="Carpredefinitoparagrafo"/>
    <w:uiPriority w:val="99"/>
    <w:unhideWhenUsed/>
    <w:rsid w:val="006B520E"/>
    <w:rPr>
      <w:sz w:val="16"/>
      <w:szCs w:val="16"/>
    </w:rPr>
  </w:style>
  <w:style w:type="paragraph" w:styleId="Testocommento">
    <w:name w:val="annotation text"/>
    <w:basedOn w:val="Normale"/>
    <w:link w:val="TestocommentoCarattere"/>
    <w:uiPriority w:val="99"/>
    <w:unhideWhenUsed/>
    <w:rsid w:val="006B520E"/>
    <w:pPr>
      <w:spacing w:line="240" w:lineRule="auto"/>
    </w:pPr>
    <w:rPr>
      <w:sz w:val="20"/>
      <w:szCs w:val="20"/>
    </w:rPr>
  </w:style>
  <w:style w:type="character" w:customStyle="1" w:styleId="TestocommentoCarattere">
    <w:name w:val="Testo commento Carattere"/>
    <w:basedOn w:val="Carpredefinitoparagrafo"/>
    <w:link w:val="Testocommento"/>
    <w:uiPriority w:val="99"/>
    <w:rsid w:val="006B520E"/>
    <w:rPr>
      <w:b/>
      <w:bCs/>
      <w:lang w:eastAsia="ja-JP"/>
    </w:rPr>
  </w:style>
  <w:style w:type="paragraph" w:styleId="Soggettocommento">
    <w:name w:val="annotation subject"/>
    <w:basedOn w:val="Testocommento"/>
    <w:next w:val="Testocommento"/>
    <w:link w:val="SoggettocommentoCarattere"/>
    <w:uiPriority w:val="99"/>
    <w:semiHidden/>
    <w:unhideWhenUsed/>
    <w:rsid w:val="006B520E"/>
  </w:style>
  <w:style w:type="character" w:customStyle="1" w:styleId="SoggettocommentoCarattere">
    <w:name w:val="Soggetto commento Carattere"/>
    <w:basedOn w:val="TestocommentoCarattere"/>
    <w:link w:val="Soggettocommento"/>
    <w:uiPriority w:val="99"/>
    <w:semiHidden/>
    <w:rsid w:val="006B520E"/>
    <w:rPr>
      <w:b/>
      <w:bCs/>
      <w:lang w:eastAsia="ja-JP"/>
    </w:rPr>
  </w:style>
  <w:style w:type="character" w:styleId="Menzionenonrisolta">
    <w:name w:val="Unresolved Mention"/>
    <w:basedOn w:val="Carpredefinitoparagrafo"/>
    <w:uiPriority w:val="99"/>
    <w:semiHidden/>
    <w:unhideWhenUsed/>
    <w:rsid w:val="00CD692B"/>
    <w:rPr>
      <w:color w:val="605E5C"/>
      <w:shd w:val="clear" w:color="auto" w:fill="E1DFDD"/>
    </w:rPr>
  </w:style>
  <w:style w:type="paragraph" w:styleId="Puntoelenco">
    <w:name w:val="List Bullet"/>
    <w:basedOn w:val="Normale"/>
    <w:uiPriority w:val="99"/>
    <w:unhideWhenUsed/>
    <w:rsid w:val="002A0084"/>
    <w:pPr>
      <w:numPr>
        <w:numId w:val="8"/>
      </w:numPr>
      <w:spacing w:after="160" w:line="259" w:lineRule="auto"/>
      <w:contextualSpacing/>
    </w:pPr>
    <w:rPr>
      <w:rFonts w:asciiTheme="minorHAnsi" w:eastAsiaTheme="minorHAnsi" w:hAnsiTheme="minorHAnsi" w:cstheme="minorBidi"/>
      <w:b w:val="0"/>
      <w:bCs w:val="0"/>
      <w:sz w:val="22"/>
      <w:szCs w:val="22"/>
      <w:lang w:eastAsia="en-US"/>
    </w:rPr>
  </w:style>
  <w:style w:type="paragraph" w:styleId="Revisione">
    <w:name w:val="Revision"/>
    <w:hidden/>
    <w:uiPriority w:val="71"/>
    <w:rsid w:val="007D1FA9"/>
    <w:rPr>
      <w:b/>
      <w:bCs/>
      <w:sz w:val="18"/>
      <w:szCs w:val="18"/>
      <w:lang w:eastAsia="ja-JP"/>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306636"/>
    <w:rPr>
      <w:b/>
      <w:bCs/>
      <w:sz w:val="18"/>
      <w:szCs w:val="18"/>
      <w:lang w:eastAsia="ja-JP"/>
    </w:rPr>
  </w:style>
  <w:style w:type="table" w:styleId="Grigliatabella">
    <w:name w:val="Table Grid"/>
    <w:basedOn w:val="Tabellanormale"/>
    <w:uiPriority w:val="99"/>
    <w:rsid w:val="003066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7201"/>
    <w:pPr>
      <w:spacing w:before="100" w:beforeAutospacing="1" w:after="100" w:afterAutospacing="1" w:line="240" w:lineRule="auto"/>
      <w:ind w:firstLine="0"/>
    </w:pPr>
    <w:rPr>
      <w:rFonts w:ascii="Times New Roman" w:eastAsia="Times New Roman" w:hAnsi="Times New Roman"/>
      <w:b w:val="0"/>
      <w:bCs w:val="0"/>
      <w:sz w:val="24"/>
      <w:szCs w:val="24"/>
      <w:lang w:eastAsia="it-IT"/>
    </w:rPr>
  </w:style>
  <w:style w:type="character" w:customStyle="1" w:styleId="normaltextrun">
    <w:name w:val="normaltextrun"/>
    <w:basedOn w:val="Carpredefinitoparagrafo"/>
    <w:rsid w:val="008C1517"/>
  </w:style>
  <w:style w:type="character" w:customStyle="1" w:styleId="eop">
    <w:name w:val="eop"/>
    <w:basedOn w:val="Carpredefinitoparagrafo"/>
    <w:rsid w:val="008C1517"/>
  </w:style>
  <w:style w:type="paragraph" w:customStyle="1" w:styleId="paragraph">
    <w:name w:val="paragraph"/>
    <w:basedOn w:val="Normale"/>
    <w:rsid w:val="00681E56"/>
    <w:pPr>
      <w:spacing w:before="100" w:beforeAutospacing="1" w:after="100" w:afterAutospacing="1" w:line="240" w:lineRule="auto"/>
      <w:ind w:firstLine="0"/>
    </w:pPr>
    <w:rPr>
      <w:rFonts w:ascii="Times New Roman" w:eastAsia="Times New Roman" w:hAnsi="Times New Roman"/>
      <w:b w:val="0"/>
      <w:bCs w:val="0"/>
      <w:sz w:val="24"/>
      <w:szCs w:val="24"/>
      <w:lang w:eastAsia="it-IT"/>
    </w:rPr>
  </w:style>
  <w:style w:type="table" w:customStyle="1" w:styleId="Grigliatabella1">
    <w:name w:val="Griglia tabella1"/>
    <w:basedOn w:val="Tabellanormale"/>
    <w:next w:val="Grigliatabella"/>
    <w:uiPriority w:val="99"/>
    <w:rsid w:val="00C263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4211">
      <w:bodyDiv w:val="1"/>
      <w:marLeft w:val="0"/>
      <w:marRight w:val="0"/>
      <w:marTop w:val="0"/>
      <w:marBottom w:val="0"/>
      <w:divBdr>
        <w:top w:val="none" w:sz="0" w:space="0" w:color="auto"/>
        <w:left w:val="none" w:sz="0" w:space="0" w:color="auto"/>
        <w:bottom w:val="none" w:sz="0" w:space="0" w:color="auto"/>
        <w:right w:val="none" w:sz="0" w:space="0" w:color="auto"/>
      </w:divBdr>
      <w:divsChild>
        <w:div w:id="546989213">
          <w:marLeft w:val="0"/>
          <w:marRight w:val="0"/>
          <w:marTop w:val="0"/>
          <w:marBottom w:val="0"/>
          <w:divBdr>
            <w:top w:val="none" w:sz="0" w:space="0" w:color="auto"/>
            <w:left w:val="none" w:sz="0" w:space="0" w:color="auto"/>
            <w:bottom w:val="none" w:sz="0" w:space="0" w:color="auto"/>
            <w:right w:val="none" w:sz="0" w:space="0" w:color="auto"/>
          </w:divBdr>
        </w:div>
        <w:div w:id="1962495796">
          <w:marLeft w:val="0"/>
          <w:marRight w:val="0"/>
          <w:marTop w:val="0"/>
          <w:marBottom w:val="0"/>
          <w:divBdr>
            <w:top w:val="none" w:sz="0" w:space="0" w:color="auto"/>
            <w:left w:val="none" w:sz="0" w:space="0" w:color="auto"/>
            <w:bottom w:val="none" w:sz="0" w:space="0" w:color="auto"/>
            <w:right w:val="none" w:sz="0" w:space="0" w:color="auto"/>
          </w:divBdr>
        </w:div>
      </w:divsChild>
    </w:div>
    <w:div w:id="196896583">
      <w:bodyDiv w:val="1"/>
      <w:marLeft w:val="0"/>
      <w:marRight w:val="0"/>
      <w:marTop w:val="0"/>
      <w:marBottom w:val="0"/>
      <w:divBdr>
        <w:top w:val="none" w:sz="0" w:space="0" w:color="auto"/>
        <w:left w:val="none" w:sz="0" w:space="0" w:color="auto"/>
        <w:bottom w:val="none" w:sz="0" w:space="0" w:color="auto"/>
        <w:right w:val="none" w:sz="0" w:space="0" w:color="auto"/>
      </w:divBdr>
    </w:div>
    <w:div w:id="236599153">
      <w:bodyDiv w:val="1"/>
      <w:marLeft w:val="0"/>
      <w:marRight w:val="0"/>
      <w:marTop w:val="0"/>
      <w:marBottom w:val="0"/>
      <w:divBdr>
        <w:top w:val="none" w:sz="0" w:space="0" w:color="auto"/>
        <w:left w:val="none" w:sz="0" w:space="0" w:color="auto"/>
        <w:bottom w:val="none" w:sz="0" w:space="0" w:color="auto"/>
        <w:right w:val="none" w:sz="0" w:space="0" w:color="auto"/>
      </w:divBdr>
      <w:divsChild>
        <w:div w:id="1351250422">
          <w:marLeft w:val="0"/>
          <w:marRight w:val="0"/>
          <w:marTop w:val="0"/>
          <w:marBottom w:val="0"/>
          <w:divBdr>
            <w:top w:val="none" w:sz="0" w:space="0" w:color="auto"/>
            <w:left w:val="none" w:sz="0" w:space="0" w:color="auto"/>
            <w:bottom w:val="none" w:sz="0" w:space="0" w:color="auto"/>
            <w:right w:val="none" w:sz="0" w:space="0" w:color="auto"/>
          </w:divBdr>
        </w:div>
      </w:divsChild>
    </w:div>
    <w:div w:id="285620045">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1683259">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882135522">
      <w:bodyDiv w:val="1"/>
      <w:marLeft w:val="0"/>
      <w:marRight w:val="0"/>
      <w:marTop w:val="0"/>
      <w:marBottom w:val="0"/>
      <w:divBdr>
        <w:top w:val="none" w:sz="0" w:space="0" w:color="auto"/>
        <w:left w:val="none" w:sz="0" w:space="0" w:color="auto"/>
        <w:bottom w:val="none" w:sz="0" w:space="0" w:color="auto"/>
        <w:right w:val="none" w:sz="0" w:space="0" w:color="auto"/>
      </w:divBdr>
    </w:div>
    <w:div w:id="936135807">
      <w:bodyDiv w:val="1"/>
      <w:marLeft w:val="0"/>
      <w:marRight w:val="0"/>
      <w:marTop w:val="0"/>
      <w:marBottom w:val="0"/>
      <w:divBdr>
        <w:top w:val="none" w:sz="0" w:space="0" w:color="auto"/>
        <w:left w:val="none" w:sz="0" w:space="0" w:color="auto"/>
        <w:bottom w:val="none" w:sz="0" w:space="0" w:color="auto"/>
        <w:right w:val="none" w:sz="0" w:space="0" w:color="auto"/>
      </w:divBdr>
    </w:div>
    <w:div w:id="1021904532">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390955541">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2052613759">
      <w:bodyDiv w:val="1"/>
      <w:marLeft w:val="0"/>
      <w:marRight w:val="0"/>
      <w:marTop w:val="0"/>
      <w:marBottom w:val="0"/>
      <w:divBdr>
        <w:top w:val="none" w:sz="0" w:space="0" w:color="auto"/>
        <w:left w:val="none" w:sz="0" w:space="0" w:color="auto"/>
        <w:bottom w:val="none" w:sz="0" w:space="0" w:color="auto"/>
        <w:right w:val="none" w:sz="0" w:space="0" w:color="auto"/>
      </w:divBdr>
    </w:div>
    <w:div w:id="2071222248">
      <w:bodyDiv w:val="1"/>
      <w:marLeft w:val="0"/>
      <w:marRight w:val="0"/>
      <w:marTop w:val="0"/>
      <w:marBottom w:val="0"/>
      <w:divBdr>
        <w:top w:val="none" w:sz="0" w:space="0" w:color="auto"/>
        <w:left w:val="none" w:sz="0" w:space="0" w:color="auto"/>
        <w:bottom w:val="none" w:sz="0" w:space="0" w:color="auto"/>
        <w:right w:val="none" w:sz="0" w:space="0" w:color="auto"/>
      </w:divBdr>
    </w:div>
    <w:div w:id="2101825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16_0050.ht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6_0050.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23B96-2303-4868-A31E-96B8908D3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49B21-60DB-4C0D-9B2D-E4CFA614F7A1}">
  <ds:schemaRefs>
    <ds:schemaRef ds:uri="http://schemas.microsoft.com/sharepoint/v3/contenttype/forms"/>
  </ds:schemaRefs>
</ds:datastoreItem>
</file>

<file path=customXml/itemProps3.xml><?xml version="1.0" encoding="utf-8"?>
<ds:datastoreItem xmlns:ds="http://schemas.openxmlformats.org/officeDocument/2006/customXml" ds:itemID="{D6DE58FE-D5B2-4123-943F-1E48D2737767}">
  <ds:schemaRefs>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4ee5be87-07fb-4f3b-bd51-7d617e823c10"/>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840D9D8C-25CE-4B3E-B8A3-AEBFDE86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8704</Words>
  <Characters>49619</Characters>
  <Application>Microsoft Office Word</Application>
  <DocSecurity>0</DocSecurity>
  <Lines>413</Lines>
  <Paragraphs>116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2022-04-07T14:41:00Z</dcterms:created>
  <dcterms:modified xsi:type="dcterms:W3CDTF">2022-06-29T14:50:00Z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